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22" w:rsidRPr="00700822" w:rsidRDefault="00700822" w:rsidP="00700822">
      <w:pPr>
        <w:jc w:val="center"/>
        <w:rPr>
          <w:sz w:val="18"/>
        </w:rPr>
      </w:pPr>
      <w:r w:rsidRPr="00700822">
        <w:rPr>
          <w:rFonts w:ascii="HGP教科書体" w:eastAsia="HGP教科書体" w:cstheme="majorBidi" w:hint="eastAsia"/>
          <w:b/>
          <w:bCs/>
          <w:color w:val="1F497D" w:themeColor="text2"/>
          <w:sz w:val="56"/>
          <w:szCs w:val="80"/>
        </w:rPr>
        <w:t>学期初めの学級経営チェック表</w:t>
      </w:r>
      <w:r w:rsidRPr="00700822">
        <w:rPr>
          <w:rFonts w:ascii="HGP教科書体" w:eastAsia="HGP教科書体" w:cstheme="majorBidi" w:hint="eastAsia"/>
          <w:b/>
          <w:bCs/>
          <w:color w:val="1F497D" w:themeColor="text2"/>
          <w:sz w:val="56"/>
          <w:szCs w:val="88"/>
        </w:rPr>
        <w:br/>
      </w:r>
      <w:r w:rsidRPr="00700822">
        <w:rPr>
          <w:rFonts w:ascii="HGP教科書体" w:eastAsia="HGP教科書体" w:cstheme="majorBidi" w:hint="eastAsia"/>
          <w:b/>
          <w:bCs/>
          <w:color w:val="1F497D" w:themeColor="text2"/>
          <w:sz w:val="48"/>
          <w:szCs w:val="56"/>
        </w:rPr>
        <w:t>～　2・3学期のリスタート　（小学校編）　～</w:t>
      </w:r>
    </w:p>
    <w:p w:rsidR="00700822" w:rsidRPr="00EA15C6" w:rsidRDefault="00DA7231">
      <w:pPr>
        <w:rPr>
          <w:sz w:val="18"/>
        </w:rPr>
      </w:pPr>
      <w:r>
        <w:rPr>
          <w:noProof/>
          <w:sz w:val="18"/>
        </w:rPr>
        <w:pict>
          <v:roundrect id="角丸四角形 1" o:spid="_x0000_s1026" style="position:absolute;left:0;text-align:left;margin-left:-9.05pt;margin-top:10.45pt;width:774pt;height:405.05pt;z-index:251659264;visibility:visible;mso-height-relative:margin;v-text-anchor:middle" arcsize="4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" filled="f" fillcolor="white [3201]" strokecolor="#4f81bd [3204]" strokeweight="2pt"/>
        </w:pict>
      </w:r>
    </w:p>
    <w:p w:rsidR="00700822" w:rsidRDefault="00700822" w:rsidP="00700822">
      <w:pPr>
        <w:pStyle w:val="Web"/>
        <w:spacing w:before="154" w:beforeAutospacing="0" w:after="0" w:afterAutospacing="0"/>
        <w:textAlignment w:val="baseline"/>
        <w:rPr>
          <w:rFonts w:ascii="HGP教科書体" w:eastAsia="HGP教科書体" w:cstheme="minorBidi"/>
          <w:b/>
          <w:bCs/>
          <w:color w:val="000000" w:themeColor="text1"/>
          <w:sz w:val="48"/>
          <w:szCs w:val="64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学級のルールを「再確認」し、先生も含め、「誰も」が、「無理なく」守れるも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のになっているか。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left="482" w:hangingChars="100" w:hanging="482"/>
        <w:textAlignment w:val="baseline"/>
        <w:rPr>
          <w:rFonts w:ascii="HGP教科書体" w:eastAsia="HGP教科書体" w:cstheme="minorBidi"/>
          <w:b/>
          <w:bCs/>
          <w:color w:val="000000" w:themeColor="text1"/>
          <w:sz w:val="48"/>
          <w:szCs w:val="64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日直や当番等の具体的な動きを「再確認」し、「自主的」に動ける「手立て」があるか。</w:t>
      </w:r>
    </w:p>
    <w:p w:rsidR="00700822" w:rsidRPr="00700822" w:rsidRDefault="00700822" w:rsidP="00700822">
      <w:pPr>
        <w:pStyle w:val="Web"/>
        <w:spacing w:before="154" w:beforeAutospacing="0" w:after="0" w:afterAutospacing="0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学級全体での「遊び」や「</w:t>
      </w:r>
      <w:r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ふれあい活動</w:t>
      </w: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」があるか。</w:t>
      </w:r>
    </w:p>
    <w:p w:rsidR="00700822" w:rsidRDefault="00700822" w:rsidP="00700822">
      <w:pPr>
        <w:pStyle w:val="Web"/>
        <w:spacing w:before="154" w:beforeAutospacing="0" w:after="0" w:afterAutospacing="0"/>
        <w:textAlignment w:val="baseline"/>
        <w:rPr>
          <w:rFonts w:ascii="HGP教科書体" w:eastAsia="HGP教科書体" w:cstheme="minorBidi"/>
          <w:b/>
          <w:bCs/>
          <w:color w:val="000000" w:themeColor="text1"/>
          <w:sz w:val="48"/>
          <w:szCs w:val="64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小さなトラブルを当事者の子どもだけで収束させず、「一般化」して</w:t>
      </w:r>
      <w:r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、</w:t>
      </w: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「学級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全体」で考えているか。</w:t>
      </w:r>
    </w:p>
    <w:p w:rsidR="00700822" w:rsidRPr="00700822" w:rsidRDefault="00700822" w:rsidP="00700822">
      <w:pPr>
        <w:pStyle w:val="Web"/>
        <w:spacing w:before="154" w:beforeAutospacing="0" w:after="0" w:afterAutospacing="0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指示や注意は「丁寧」、「短く」、「明確」か。</w:t>
      </w:r>
    </w:p>
    <w:p w:rsidR="00700822" w:rsidRPr="00700822" w:rsidRDefault="00700822" w:rsidP="00700822">
      <w:pPr>
        <w:pStyle w:val="Web"/>
        <w:spacing w:before="154" w:beforeAutospacing="0" w:after="0" w:afterAutospacing="0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教師の話は「短く」、「具体的」を意識しているか。</w:t>
      </w:r>
    </w:p>
    <w:p w:rsidR="00700822" w:rsidRPr="00700822" w:rsidRDefault="00700822" w:rsidP="00700822">
      <w:pPr>
        <w:jc w:val="center"/>
        <w:rPr>
          <w:sz w:val="18"/>
        </w:rPr>
      </w:pPr>
      <w:r w:rsidRPr="00700822">
        <w:rPr>
          <w:rFonts w:ascii="HGP教科書体" w:eastAsia="HGP教科書体" w:cstheme="majorBidi" w:hint="eastAsia"/>
          <w:b/>
          <w:bCs/>
          <w:color w:val="1F497D" w:themeColor="text2"/>
          <w:sz w:val="56"/>
          <w:szCs w:val="80"/>
        </w:rPr>
        <w:lastRenderedPageBreak/>
        <w:t>学期初めの学級経営チェック表</w:t>
      </w:r>
      <w:r w:rsidRPr="00700822">
        <w:rPr>
          <w:rFonts w:ascii="HGP教科書体" w:eastAsia="HGP教科書体" w:cstheme="majorBidi" w:hint="eastAsia"/>
          <w:b/>
          <w:bCs/>
          <w:color w:val="1F497D" w:themeColor="text2"/>
          <w:sz w:val="56"/>
          <w:szCs w:val="88"/>
        </w:rPr>
        <w:br/>
      </w:r>
      <w:r w:rsidRPr="00700822">
        <w:rPr>
          <w:rFonts w:ascii="HGP教科書体" w:eastAsia="HGP教科書体" w:cstheme="majorBidi" w:hint="eastAsia"/>
          <w:b/>
          <w:bCs/>
          <w:color w:val="1F497D" w:themeColor="text2"/>
          <w:sz w:val="48"/>
          <w:szCs w:val="56"/>
        </w:rPr>
        <w:t>～　2・3学期のリスタート　（中学校編）　～</w:t>
      </w:r>
    </w:p>
    <w:p w:rsidR="00700822" w:rsidRDefault="00DA7231">
      <w:r>
        <w:rPr>
          <w:noProof/>
        </w:rPr>
        <w:pict>
          <v:roundrect id="角丸四角形 2" o:spid="_x0000_s1027" style="position:absolute;left:0;text-align:left;margin-left:0;margin-top:9pt;width:756pt;height:387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" filled="f" strokecolor="#243f60 [1604]" strokeweight="2pt"/>
        </w:pic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クラス目標と学年末の姿を「再確認」しているか。</w:t>
      </w:r>
    </w:p>
    <w:p w:rsid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rFonts w:ascii="HGP教科書体" w:eastAsia="HGP教科書体" w:cstheme="minorBidi"/>
          <w:b/>
          <w:bCs/>
          <w:color w:val="000000" w:themeColor="text1"/>
          <w:sz w:val="48"/>
          <w:szCs w:val="64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学校のルールや日直や当番等の具体的な動きを「再確認」し、「主体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200" w:firstLine="964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的に動く」働きかけをしているか。</w:t>
      </w:r>
    </w:p>
    <w:p w:rsid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rFonts w:ascii="HGP教科書体" w:eastAsia="HGP教科書体" w:cstheme="minorBidi"/>
          <w:b/>
          <w:bCs/>
          <w:color w:val="000000" w:themeColor="text1"/>
          <w:sz w:val="48"/>
          <w:szCs w:val="64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小さなトラブルを当事者の生徒だけで収束させず、「一般化」して「学級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200" w:firstLine="964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全体」で考えさせているか。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指示や注意は終始一貫、言行一致しているか。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教師の話は「短く」、「具体的」を意識しているか。</w:t>
      </w:r>
    </w:p>
    <w:p w:rsidR="00700822" w:rsidRPr="00700822" w:rsidRDefault="00700822" w:rsidP="00700822">
      <w:pPr>
        <w:pStyle w:val="Web"/>
        <w:spacing w:before="154" w:beforeAutospacing="0" w:after="0" w:afterAutospacing="0"/>
        <w:ind w:firstLineChars="100" w:firstLine="482"/>
        <w:textAlignment w:val="baseline"/>
        <w:rPr>
          <w:sz w:val="20"/>
        </w:rPr>
      </w:pPr>
      <w:r w:rsidRPr="00700822">
        <w:rPr>
          <w:rFonts w:ascii="HGP教科書体" w:eastAsia="HGP教科書体" w:cstheme="minorBidi" w:hint="eastAsia"/>
          <w:b/>
          <w:bCs/>
          <w:color w:val="000000" w:themeColor="text1"/>
          <w:sz w:val="48"/>
          <w:szCs w:val="64"/>
        </w:rPr>
        <w:t>□　学級に笑いがあり、支持的な雰囲気（言動）を生み出しているか。</w:t>
      </w:r>
    </w:p>
    <w:p w:rsidR="00700822" w:rsidRDefault="00700822"/>
    <w:p w:rsidR="00700822" w:rsidRDefault="00700822"/>
    <w:sectPr w:rsidR="00700822" w:rsidSect="00700822">
      <w:pgSz w:w="16838" w:h="11906" w:orient="landscape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46" w:rsidRDefault="00D02246"/>
  </w:endnote>
  <w:endnote w:type="continuationSeparator" w:id="0">
    <w:p w:rsidR="00D02246" w:rsidRDefault="00D022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46" w:rsidRDefault="00D02246"/>
  </w:footnote>
  <w:footnote w:type="continuationSeparator" w:id="0">
    <w:p w:rsidR="00D02246" w:rsidRDefault="00D022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1DD4"/>
    <w:multiLevelType w:val="hybridMultilevel"/>
    <w:tmpl w:val="1FEA98B0"/>
    <w:lvl w:ilvl="0" w:tplc="2FE48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334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0A7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620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A58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AD0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4EC5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216F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4429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72BA195D"/>
    <w:multiLevelType w:val="hybridMultilevel"/>
    <w:tmpl w:val="1F6821E6"/>
    <w:lvl w:ilvl="0" w:tplc="D28245B8">
      <w:start w:val="1"/>
      <w:numFmt w:val="decimal"/>
      <w:lvlText w:val="（%1）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822"/>
    <w:rsid w:val="00192350"/>
    <w:rsid w:val="00206298"/>
    <w:rsid w:val="004766D3"/>
    <w:rsid w:val="00687864"/>
    <w:rsid w:val="00700822"/>
    <w:rsid w:val="00757F27"/>
    <w:rsid w:val="0084337C"/>
    <w:rsid w:val="008B4600"/>
    <w:rsid w:val="009056F0"/>
    <w:rsid w:val="009B5CF6"/>
    <w:rsid w:val="00A15A5D"/>
    <w:rsid w:val="00C552BC"/>
    <w:rsid w:val="00D02246"/>
    <w:rsid w:val="00DA7231"/>
    <w:rsid w:val="00EA15C6"/>
    <w:rsid w:val="00F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08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0082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1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A15C6"/>
  </w:style>
  <w:style w:type="paragraph" w:styleId="a6">
    <w:name w:val="footer"/>
    <w:basedOn w:val="a"/>
    <w:link w:val="a7"/>
    <w:uiPriority w:val="99"/>
    <w:semiHidden/>
    <w:unhideWhenUsed/>
    <w:rsid w:val="00EA1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A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anothertrack</cp:lastModifiedBy>
  <cp:revision>2</cp:revision>
  <dcterms:created xsi:type="dcterms:W3CDTF">2013-02-11T02:05:00Z</dcterms:created>
  <dcterms:modified xsi:type="dcterms:W3CDTF">2013-02-17T10:34:00Z</dcterms:modified>
</cp:coreProperties>
</file>