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2E1" w:rsidRDefault="000431FB">
      <w:pPr>
        <w:rPr>
          <w:sz w:val="40"/>
          <w:szCs w:val="40"/>
        </w:rPr>
      </w:pPr>
      <w:r w:rsidRPr="000431FB">
        <w:rPr>
          <w:sz w:val="40"/>
          <w:szCs w:val="40"/>
        </w:rPr>
        <w:t>「こころの窓」地理</w:t>
      </w:r>
      <w:r>
        <w:rPr>
          <w:sz w:val="40"/>
          <w:szCs w:val="40"/>
        </w:rPr>
        <w:t xml:space="preserve">　　　　　　　　　　</w:t>
      </w:r>
      <w:r w:rsidRPr="000431FB">
        <w:rPr>
          <w:sz w:val="40"/>
          <w:szCs w:val="40"/>
        </w:rPr>
        <w:t>No</w:t>
      </w:r>
      <w:r w:rsidRPr="000431FB">
        <w:rPr>
          <w:sz w:val="40"/>
          <w:szCs w:val="40"/>
        </w:rPr>
        <w:t>、１５</w:t>
      </w:r>
    </w:p>
    <w:p w:rsidR="000431FB" w:rsidRDefault="000431FB" w:rsidP="000431FB">
      <w:pPr>
        <w:ind w:firstLineChars="100" w:firstLine="210"/>
        <w:rPr>
          <w:szCs w:val="21"/>
        </w:rPr>
      </w:pPr>
      <w:r>
        <w:rPr>
          <w:szCs w:val="21"/>
        </w:rPr>
        <w:t>こんにちは。今日の気分はどうですか。</w:t>
      </w:r>
    </w:p>
    <w:p w:rsidR="000431FB" w:rsidRDefault="000431FB" w:rsidP="000431FB">
      <w:pPr>
        <w:ind w:firstLineChars="100" w:firstLine="210"/>
        <w:rPr>
          <w:szCs w:val="21"/>
        </w:rPr>
      </w:pPr>
      <w:r>
        <w:rPr>
          <w:rFonts w:hint="eastAsia"/>
          <w:szCs w:val="21"/>
        </w:rPr>
        <w:t>では、今日も一緒にがんばりましょう。</w:t>
      </w:r>
    </w:p>
    <w:p w:rsidR="000431FB" w:rsidRDefault="000431FB" w:rsidP="000431FB">
      <w:pPr>
        <w:ind w:firstLineChars="100" w:firstLine="210"/>
        <w:rPr>
          <w:szCs w:val="21"/>
        </w:rPr>
      </w:pPr>
    </w:p>
    <w:p w:rsidR="000431FB" w:rsidRDefault="000431FB" w:rsidP="000431FB">
      <w:pPr>
        <w:ind w:firstLineChars="100" w:firstLine="210"/>
        <w:rPr>
          <w:szCs w:val="21"/>
        </w:rPr>
      </w:pPr>
      <w:r>
        <w:rPr>
          <w:rFonts w:hint="eastAsia"/>
          <w:szCs w:val="21"/>
        </w:rPr>
        <w:t>今日のお題は「ヨーロッパの農業」です。</w:t>
      </w:r>
    </w:p>
    <w:p w:rsidR="00054A76" w:rsidRDefault="00330191" w:rsidP="00054A76">
      <w:pPr>
        <w:rPr>
          <w:szCs w:val="21"/>
        </w:rPr>
      </w:pPr>
      <w:r>
        <w:rPr>
          <w:rFonts w:hint="eastAsia"/>
          <w:noProof/>
          <w:szCs w:val="21"/>
        </w:rPr>
        <w:drawing>
          <wp:anchor distT="0" distB="0" distL="114300" distR="114300" simplePos="0" relativeHeight="251658240" behindDoc="0" locked="0" layoutInCell="1" allowOverlap="1">
            <wp:simplePos x="0" y="0"/>
            <wp:positionH relativeFrom="column">
              <wp:posOffset>3328035</wp:posOffset>
            </wp:positionH>
            <wp:positionV relativeFrom="paragraph">
              <wp:posOffset>571500</wp:posOffset>
            </wp:positionV>
            <wp:extent cx="2851150" cy="3886200"/>
            <wp:effectExtent l="19050" t="19050" r="25400" b="19050"/>
            <wp:wrapSquare wrapText="bothSides"/>
            <wp:docPr id="1" name="図 1" descr="D:\EPSCAN\001\EPSON02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24 (2).JPG"/>
                    <pic:cNvPicPr>
                      <a:picLocks noChangeAspect="1" noChangeArrowheads="1"/>
                    </pic:cNvPicPr>
                  </pic:nvPicPr>
                  <pic:blipFill>
                    <a:blip r:embed="rId6" cstate="print"/>
                    <a:srcRect/>
                    <a:stretch>
                      <a:fillRect/>
                    </a:stretch>
                  </pic:blipFill>
                  <pic:spPr bwMode="auto">
                    <a:xfrm>
                      <a:off x="0" y="0"/>
                      <a:ext cx="2851150" cy="3886200"/>
                    </a:xfrm>
                    <a:prstGeom prst="rect">
                      <a:avLst/>
                    </a:prstGeom>
                    <a:noFill/>
                    <a:ln w="9525">
                      <a:solidFill>
                        <a:schemeClr val="tx1"/>
                      </a:solidFill>
                      <a:miter lim="800000"/>
                      <a:headEnd/>
                      <a:tailEnd/>
                    </a:ln>
                  </pic:spPr>
                </pic:pic>
              </a:graphicData>
            </a:graphic>
          </wp:anchor>
        </w:drawing>
      </w:r>
      <w:r w:rsidR="00054A76">
        <w:rPr>
          <w:rFonts w:hint="eastAsia"/>
          <w:szCs w:val="21"/>
        </w:rPr>
        <w:t>ヨー</w:t>
      </w:r>
      <w:r w:rsidR="00C30089">
        <w:rPr>
          <w:rFonts w:hint="eastAsia"/>
          <w:szCs w:val="21"/>
        </w:rPr>
        <w:t>ロッパの農業は、その土地の気候に合わせた農業が行われています。</w:t>
      </w:r>
      <w:r w:rsidR="00054A76">
        <w:rPr>
          <w:rFonts w:hint="eastAsia"/>
          <w:szCs w:val="21"/>
        </w:rPr>
        <w:t>下の地図を見てください。赤色で表したのが地中海式農業です。この地中海沿岸は夏にあたたかく雨が少ないので、ぶどうやオリーブやオレンジがたくさん栽培されています。ぶどうはワインになり、オリーブは料理に欠かせない油の原料ですね。また、冬は比較的あたたかく雨が多いので、小麦の栽培がさかんで</w:t>
      </w:r>
      <w:r w:rsidR="00C30089">
        <w:rPr>
          <w:rFonts w:hint="eastAsia"/>
          <w:szCs w:val="21"/>
        </w:rPr>
        <w:t>す。小麦はパンの原料やパスタの原料になるのでとても大切な作物なの</w:t>
      </w:r>
      <w:r w:rsidR="00054A76">
        <w:rPr>
          <w:rFonts w:hint="eastAsia"/>
          <w:szCs w:val="21"/>
        </w:rPr>
        <w:t>ですよ。</w:t>
      </w:r>
      <w:r w:rsidR="008736DB">
        <w:rPr>
          <w:rFonts w:hint="eastAsia"/>
          <w:szCs w:val="21"/>
        </w:rPr>
        <w:t xml:space="preserve">　　　</w:t>
      </w:r>
      <w:r>
        <w:rPr>
          <w:rFonts w:hint="eastAsia"/>
          <w:szCs w:val="21"/>
        </w:rPr>
        <w:t>右の地図はおおまかに描いたので、実際はこんなにはっきりとは分かれていないので</w:t>
      </w:r>
      <w:r w:rsidR="008736DB">
        <w:rPr>
          <w:rFonts w:hint="eastAsia"/>
          <w:szCs w:val="21"/>
        </w:rPr>
        <w:t>、</w:t>
      </w:r>
      <w:r>
        <w:rPr>
          <w:rFonts w:hint="eastAsia"/>
          <w:szCs w:val="21"/>
        </w:rPr>
        <w:t>そのことは知っておいてください。</w:t>
      </w:r>
    </w:p>
    <w:p w:rsidR="00330191" w:rsidRDefault="00330191" w:rsidP="00054A76">
      <w:pPr>
        <w:rPr>
          <w:szCs w:val="21"/>
        </w:rPr>
      </w:pPr>
      <w:r>
        <w:rPr>
          <w:rFonts w:hint="eastAsia"/>
          <w:szCs w:val="21"/>
        </w:rPr>
        <w:t xml:space="preserve">　さて、次は紫色で表した混合農業</w:t>
      </w:r>
      <w:r w:rsidR="009E3294">
        <w:rPr>
          <w:rFonts w:hint="eastAsia"/>
          <w:szCs w:val="21"/>
        </w:rPr>
        <w:t>（こんごうのうぎょう）</w:t>
      </w:r>
      <w:r>
        <w:rPr>
          <w:rFonts w:hint="eastAsia"/>
          <w:szCs w:val="21"/>
        </w:rPr>
        <w:t>というものです。これは畑で作物を栽培するのと、家畜（かちく）を飼育するのを、組み合わせた農業のことです。畑ではおもに小麦を栽培しています。また、家畜のえさになるトウモロコシも栽培しています。家畜は牛や豚を飼育し、その肉がソーセージなどに加工されているのです。畑作と家畜の飼育は別の農業ですが、</w:t>
      </w:r>
      <w:r w:rsidR="00A51D3F">
        <w:rPr>
          <w:rFonts w:hint="eastAsia"/>
          <w:szCs w:val="21"/>
        </w:rPr>
        <w:t>いっしょ</w:t>
      </w:r>
      <w:r>
        <w:rPr>
          <w:rFonts w:hint="eastAsia"/>
          <w:szCs w:val="21"/>
        </w:rPr>
        <w:t>に組み合わせることで効果的に農業を営むことができたのです。でも、最近はどちらか一方だけを行う農業が増えているようです。</w:t>
      </w:r>
    </w:p>
    <w:p w:rsidR="008B5A4E" w:rsidRDefault="008B5A4E" w:rsidP="00054A76">
      <w:pPr>
        <w:rPr>
          <w:szCs w:val="21"/>
        </w:rPr>
      </w:pPr>
      <w:r>
        <w:rPr>
          <w:rFonts w:hint="eastAsia"/>
          <w:szCs w:val="21"/>
        </w:rPr>
        <w:t xml:space="preserve">　最後は酪農（らくのう）です。酪農は乳牛（にゅうぎゅう）を飼育して、牛のお乳をチーズやバターに加工する農業のことです。イギリスやアルプス山脈のふもとで</w:t>
      </w:r>
      <w:r w:rsidR="00A51D3F">
        <w:rPr>
          <w:rFonts w:hint="eastAsia"/>
          <w:szCs w:val="21"/>
        </w:rPr>
        <w:t>、</w:t>
      </w:r>
      <w:r>
        <w:rPr>
          <w:rFonts w:hint="eastAsia"/>
          <w:szCs w:val="21"/>
        </w:rPr>
        <w:t>さかんに行われています。日本でも北海道は酪農を営む農家が多い</w:t>
      </w:r>
      <w:r w:rsidR="00A51D3F">
        <w:rPr>
          <w:rFonts w:hint="eastAsia"/>
          <w:szCs w:val="21"/>
        </w:rPr>
        <w:t>の</w:t>
      </w:r>
      <w:r>
        <w:rPr>
          <w:rFonts w:hint="eastAsia"/>
          <w:szCs w:val="21"/>
        </w:rPr>
        <w:t>ですよ。</w:t>
      </w:r>
    </w:p>
    <w:p w:rsidR="007A477C" w:rsidRDefault="007A477C" w:rsidP="00054A76">
      <w:pPr>
        <w:rPr>
          <w:szCs w:val="21"/>
        </w:rPr>
      </w:pPr>
    </w:p>
    <w:p w:rsidR="007A477C" w:rsidRDefault="007A477C" w:rsidP="00054A76">
      <w:pPr>
        <w:rPr>
          <w:szCs w:val="21"/>
        </w:rPr>
      </w:pPr>
      <w:r>
        <w:rPr>
          <w:rFonts w:hint="eastAsia"/>
          <w:szCs w:val="21"/>
        </w:rPr>
        <w:t xml:space="preserve">　話は変わりますが、ヨーロッパではぶどう酒（ワイン）づくりが有名ですが、シャンペンというお酒の名前は聞いたことがありますか。ぶどう酒に炭酸が入っている飲み物です。このシャンペンという名前は、フランスのパリの東にあるシャンパーニュ地方からきているようです。この地方のブドウから作られるワインは特に高級だそうです。</w:t>
      </w:r>
    </w:p>
    <w:p w:rsidR="00B36148" w:rsidRDefault="00B36148" w:rsidP="00054A76">
      <w:pPr>
        <w:rPr>
          <w:szCs w:val="21"/>
        </w:rPr>
      </w:pPr>
      <w:r>
        <w:rPr>
          <w:rFonts w:hint="eastAsia"/>
          <w:szCs w:val="21"/>
        </w:rPr>
        <w:t xml:space="preserve">　また、イタリアのパスタも有名ですね。</w:t>
      </w:r>
      <w:r w:rsidR="00A21DB8">
        <w:rPr>
          <w:rFonts w:hint="eastAsia"/>
          <w:szCs w:val="21"/>
        </w:rPr>
        <w:t>ただ、</w:t>
      </w:r>
      <w:r>
        <w:rPr>
          <w:rFonts w:hint="eastAsia"/>
          <w:szCs w:val="21"/>
        </w:rPr>
        <w:t>パスタといってもたくさん種類があり、マカロニやペンネやラザニアなどもすべてパスタだそうです。</w:t>
      </w:r>
    </w:p>
    <w:p w:rsidR="00B36148" w:rsidRDefault="00B36148" w:rsidP="00054A76">
      <w:pPr>
        <w:rPr>
          <w:szCs w:val="21"/>
        </w:rPr>
      </w:pPr>
    </w:p>
    <w:p w:rsidR="00B36148" w:rsidRDefault="00B36148" w:rsidP="00054A76">
      <w:pPr>
        <w:rPr>
          <w:szCs w:val="21"/>
        </w:rPr>
      </w:pPr>
      <w:r>
        <w:rPr>
          <w:rFonts w:hint="eastAsia"/>
          <w:szCs w:val="21"/>
        </w:rPr>
        <w:t>は～い。お疲れ様でした。では、いつもの復習問題に進んでください。</w:t>
      </w:r>
    </w:p>
    <w:p w:rsidR="00B36148" w:rsidRPr="00393DC5" w:rsidRDefault="00B36148" w:rsidP="00054A76">
      <w:pPr>
        <w:rPr>
          <w:sz w:val="40"/>
          <w:szCs w:val="40"/>
        </w:rPr>
      </w:pPr>
      <w:r w:rsidRPr="00393DC5">
        <w:rPr>
          <w:rFonts w:hint="eastAsia"/>
          <w:sz w:val="40"/>
          <w:szCs w:val="40"/>
        </w:rPr>
        <w:lastRenderedPageBreak/>
        <w:t>復習問題</w:t>
      </w:r>
    </w:p>
    <w:p w:rsidR="00B36148" w:rsidRPr="00B36148" w:rsidRDefault="00B36148" w:rsidP="00054A76">
      <w:pPr>
        <w:rPr>
          <w:szCs w:val="21"/>
        </w:rPr>
      </w:pPr>
      <w:r>
        <w:rPr>
          <w:rFonts w:hint="eastAsia"/>
          <w:szCs w:val="21"/>
        </w:rPr>
        <w:t>１．</w:t>
      </w:r>
      <w:r w:rsidR="00393DC5">
        <w:rPr>
          <w:rFonts w:hint="eastAsia"/>
          <w:szCs w:val="21"/>
        </w:rPr>
        <w:t>地中海式農業について説明してください。</w:t>
      </w:r>
    </w:p>
    <w:p w:rsidR="00393DC5" w:rsidRDefault="00777000" w:rsidP="00054A76">
      <w:pPr>
        <w:rPr>
          <w:szCs w:val="21"/>
        </w:rPr>
      </w:pPr>
      <w:r>
        <w:rPr>
          <w:noProof/>
          <w:szCs w:val="21"/>
        </w:rPr>
        <w:pict>
          <v:shapetype id="_x0000_t32" coordsize="21600,21600" o:spt="32" o:oned="t" path="m,l21600,21600e" filled="f">
            <v:path arrowok="t" fillok="f" o:connecttype="none"/>
            <o:lock v:ext="edit" shapetype="t"/>
          </v:shapetype>
          <v:shape id="_x0000_s1027" type="#_x0000_t32" style="position:absolute;left:0;text-align:left;margin-left:21pt;margin-top:1in;width:467.25pt;height:0;z-index:251660288" o:connectortype="straight"/>
        </w:pict>
      </w:r>
      <w:r>
        <w:rPr>
          <w:noProof/>
          <w:szCs w:val="21"/>
        </w:rPr>
        <w:pict>
          <v:shape id="_x0000_s1026" type="#_x0000_t32" style="position:absolute;left:0;text-align:left;margin-left:21pt;margin-top:36pt;width:467.25pt;height:0;z-index:251659264" o:connectortype="straight"/>
        </w:pict>
      </w:r>
    </w:p>
    <w:p w:rsidR="00393DC5" w:rsidRPr="00393DC5" w:rsidRDefault="00393DC5" w:rsidP="00393DC5">
      <w:pPr>
        <w:rPr>
          <w:szCs w:val="21"/>
        </w:rPr>
      </w:pPr>
    </w:p>
    <w:p w:rsidR="00393DC5" w:rsidRPr="00393DC5" w:rsidRDefault="00393DC5" w:rsidP="00393DC5">
      <w:pPr>
        <w:rPr>
          <w:szCs w:val="21"/>
        </w:rPr>
      </w:pPr>
    </w:p>
    <w:p w:rsidR="00393DC5" w:rsidRPr="00393DC5" w:rsidRDefault="00393DC5" w:rsidP="00393DC5">
      <w:pPr>
        <w:rPr>
          <w:szCs w:val="21"/>
        </w:rPr>
      </w:pPr>
    </w:p>
    <w:p w:rsidR="00393DC5" w:rsidRDefault="00393DC5" w:rsidP="00393DC5">
      <w:pPr>
        <w:rPr>
          <w:szCs w:val="21"/>
        </w:rPr>
      </w:pPr>
    </w:p>
    <w:p w:rsidR="00393DC5" w:rsidRDefault="00777000" w:rsidP="00393DC5">
      <w:pPr>
        <w:rPr>
          <w:szCs w:val="21"/>
        </w:rPr>
      </w:pPr>
      <w:r>
        <w:rPr>
          <w:noProof/>
          <w:szCs w:val="21"/>
        </w:rPr>
        <w:pict>
          <v:shape id="_x0000_s1029" type="#_x0000_t32" style="position:absolute;left:0;text-align:left;margin-left:21pt;margin-top:90pt;width:462pt;height:0;z-index:251662336" o:connectortype="straight"/>
        </w:pict>
      </w:r>
      <w:r>
        <w:rPr>
          <w:noProof/>
          <w:szCs w:val="21"/>
        </w:rPr>
        <w:pict>
          <v:shape id="_x0000_s1028" type="#_x0000_t32" style="position:absolute;left:0;text-align:left;margin-left:21pt;margin-top:54pt;width:467.25pt;height:0;z-index:251661312" o:connectortype="straight"/>
        </w:pict>
      </w:r>
      <w:r w:rsidR="00393DC5">
        <w:rPr>
          <w:szCs w:val="21"/>
        </w:rPr>
        <w:t>２．混合農業について説明してください。</w:t>
      </w:r>
    </w:p>
    <w:p w:rsidR="00393DC5" w:rsidRPr="00393DC5" w:rsidRDefault="00393DC5" w:rsidP="00393DC5">
      <w:pPr>
        <w:rPr>
          <w:szCs w:val="21"/>
        </w:rPr>
      </w:pPr>
    </w:p>
    <w:p w:rsidR="00393DC5" w:rsidRPr="00393DC5" w:rsidRDefault="00393DC5" w:rsidP="00393DC5">
      <w:pPr>
        <w:rPr>
          <w:szCs w:val="21"/>
        </w:rPr>
      </w:pPr>
    </w:p>
    <w:p w:rsidR="00393DC5" w:rsidRPr="00393DC5" w:rsidRDefault="00393DC5" w:rsidP="00393DC5">
      <w:pPr>
        <w:rPr>
          <w:szCs w:val="21"/>
        </w:rPr>
      </w:pPr>
    </w:p>
    <w:p w:rsidR="00393DC5" w:rsidRPr="00393DC5" w:rsidRDefault="00393DC5" w:rsidP="00393DC5">
      <w:pPr>
        <w:rPr>
          <w:szCs w:val="21"/>
        </w:rPr>
      </w:pPr>
    </w:p>
    <w:p w:rsidR="00393DC5" w:rsidRDefault="00393DC5" w:rsidP="00393DC5">
      <w:pPr>
        <w:rPr>
          <w:szCs w:val="21"/>
        </w:rPr>
      </w:pPr>
    </w:p>
    <w:p w:rsidR="00393DC5" w:rsidRDefault="00777000" w:rsidP="00393DC5">
      <w:pPr>
        <w:rPr>
          <w:szCs w:val="21"/>
        </w:rPr>
      </w:pPr>
      <w:r>
        <w:rPr>
          <w:noProof/>
          <w:szCs w:val="21"/>
        </w:rPr>
        <w:pict>
          <v:shape id="_x0000_s1032" type="#_x0000_t32" style="position:absolute;left:0;text-align:left;margin-left:0;margin-top:108pt;width:488.25pt;height:0;z-index:251665408" o:connectortype="straight" strokeweight="2.25pt"/>
        </w:pict>
      </w:r>
      <w:r>
        <w:rPr>
          <w:noProof/>
          <w:szCs w:val="21"/>
        </w:rPr>
        <w:pict>
          <v:shape id="_x0000_s1031" type="#_x0000_t32" style="position:absolute;left:0;text-align:left;margin-left:21pt;margin-top:90pt;width:467.25pt;height:0;z-index:251664384" o:connectortype="straight"/>
        </w:pict>
      </w:r>
      <w:r>
        <w:rPr>
          <w:noProof/>
          <w:szCs w:val="21"/>
        </w:rPr>
        <w:pict>
          <v:shape id="_x0000_s1030" type="#_x0000_t32" style="position:absolute;left:0;text-align:left;margin-left:21pt;margin-top:54pt;width:462pt;height:0;z-index:251663360" o:connectortype="straight"/>
        </w:pict>
      </w:r>
      <w:r w:rsidR="00393DC5">
        <w:rPr>
          <w:szCs w:val="21"/>
        </w:rPr>
        <w:t>３．酪農について説明してください。</w:t>
      </w:r>
    </w:p>
    <w:p w:rsidR="00393DC5" w:rsidRPr="00393DC5" w:rsidRDefault="00393DC5" w:rsidP="00393DC5">
      <w:pPr>
        <w:rPr>
          <w:szCs w:val="21"/>
        </w:rPr>
      </w:pPr>
    </w:p>
    <w:p w:rsidR="00393DC5" w:rsidRPr="00393DC5" w:rsidRDefault="00393DC5" w:rsidP="00393DC5">
      <w:pPr>
        <w:rPr>
          <w:szCs w:val="21"/>
        </w:rPr>
      </w:pPr>
    </w:p>
    <w:p w:rsidR="00393DC5" w:rsidRPr="00393DC5" w:rsidRDefault="00393DC5" w:rsidP="00393DC5">
      <w:pPr>
        <w:rPr>
          <w:szCs w:val="21"/>
        </w:rPr>
      </w:pPr>
    </w:p>
    <w:p w:rsidR="00393DC5" w:rsidRPr="00393DC5" w:rsidRDefault="00393DC5" w:rsidP="00393DC5">
      <w:pPr>
        <w:rPr>
          <w:szCs w:val="21"/>
        </w:rPr>
      </w:pPr>
    </w:p>
    <w:p w:rsidR="00393DC5" w:rsidRDefault="00393DC5" w:rsidP="00393DC5">
      <w:pPr>
        <w:rPr>
          <w:szCs w:val="21"/>
        </w:rPr>
      </w:pPr>
    </w:p>
    <w:p w:rsidR="00330191" w:rsidRPr="00393DC5" w:rsidRDefault="00393DC5" w:rsidP="00393DC5">
      <w:pPr>
        <w:rPr>
          <w:sz w:val="40"/>
          <w:szCs w:val="40"/>
        </w:rPr>
      </w:pPr>
      <w:r w:rsidRPr="00393DC5">
        <w:rPr>
          <w:sz w:val="40"/>
          <w:szCs w:val="40"/>
        </w:rPr>
        <w:t>解答</w:t>
      </w:r>
    </w:p>
    <w:p w:rsidR="00393DC5" w:rsidRDefault="00393DC5" w:rsidP="00393DC5">
      <w:pPr>
        <w:ind w:left="420" w:hangingChars="200" w:hanging="420"/>
        <w:rPr>
          <w:szCs w:val="21"/>
        </w:rPr>
      </w:pPr>
      <w:r>
        <w:rPr>
          <w:rFonts w:hint="eastAsia"/>
          <w:szCs w:val="21"/>
        </w:rPr>
        <w:t>１．地中海沿岸は夏にあたたかく雨が少ないので、ぶどうやオリーブやオレンジがたくさん栽培されています。ぶどうはワインになり、オリーブは料理に欠かせない油の原料です。また、冬は比較的あたたかく雨が多いので、小麦の栽培がさかんで</w:t>
      </w:r>
      <w:r w:rsidR="0035392C">
        <w:rPr>
          <w:rFonts w:hint="eastAsia"/>
          <w:szCs w:val="21"/>
        </w:rPr>
        <w:t>す。小麦はパンの原料やパスタの原料になるのでとても大切な作物なの</w:t>
      </w:r>
      <w:r>
        <w:rPr>
          <w:rFonts w:hint="eastAsia"/>
          <w:szCs w:val="21"/>
        </w:rPr>
        <w:t>です。</w:t>
      </w:r>
    </w:p>
    <w:p w:rsidR="00393DC5" w:rsidRPr="0035392C" w:rsidRDefault="00393DC5" w:rsidP="00393DC5">
      <w:pPr>
        <w:ind w:left="420" w:hangingChars="200" w:hanging="420"/>
        <w:rPr>
          <w:szCs w:val="21"/>
        </w:rPr>
      </w:pPr>
    </w:p>
    <w:p w:rsidR="00F95CEB" w:rsidRDefault="00393DC5" w:rsidP="00F95CEB">
      <w:pPr>
        <w:ind w:left="420" w:hangingChars="200" w:hanging="420"/>
        <w:rPr>
          <w:szCs w:val="21"/>
        </w:rPr>
      </w:pPr>
      <w:r>
        <w:rPr>
          <w:rFonts w:hint="eastAsia"/>
          <w:szCs w:val="21"/>
        </w:rPr>
        <w:t>２．</w:t>
      </w:r>
      <w:r w:rsidR="00F95CEB">
        <w:rPr>
          <w:rFonts w:hint="eastAsia"/>
          <w:szCs w:val="21"/>
        </w:rPr>
        <w:t>混合農業は。畑で作物を栽培するのと、家畜を飼育するのを、組み合わせた農業のことです。畑ではおもに小麦を栽培しています。また、家畜のえさになるトウモロコシも栽培しています。家畜は牛や豚を飼育し、その肉がソーセージなどに加工されているのです。畑作と家畜の飼育は別の農業ですが、一緒に組み合わせることで効果的に農業を営むことができたのです。でも、最近はどちらか一方だけを行う農業が増えているようです。</w:t>
      </w:r>
    </w:p>
    <w:p w:rsidR="00393DC5" w:rsidRDefault="00393DC5" w:rsidP="00393DC5">
      <w:pPr>
        <w:ind w:left="420" w:hangingChars="200" w:hanging="420"/>
        <w:rPr>
          <w:szCs w:val="21"/>
        </w:rPr>
      </w:pPr>
    </w:p>
    <w:p w:rsidR="00F95CEB" w:rsidRDefault="00F95CEB" w:rsidP="00393DC5">
      <w:pPr>
        <w:ind w:left="420" w:hangingChars="200" w:hanging="420"/>
        <w:rPr>
          <w:szCs w:val="21"/>
        </w:rPr>
      </w:pPr>
      <w:r>
        <w:rPr>
          <w:rFonts w:hint="eastAsia"/>
          <w:szCs w:val="21"/>
        </w:rPr>
        <w:t>３．酪農は乳牛を飼育して、牛のお乳をチーズやバターに加工する農業のことです。イギリスやアルプス山脈のふもとでさかんに行われています。</w:t>
      </w:r>
    </w:p>
    <w:p w:rsidR="00F95CEB" w:rsidRDefault="00F95CEB" w:rsidP="00393DC5">
      <w:pPr>
        <w:ind w:left="420" w:hangingChars="200" w:hanging="420"/>
        <w:rPr>
          <w:szCs w:val="21"/>
        </w:rPr>
      </w:pPr>
    </w:p>
    <w:p w:rsidR="00F95CEB" w:rsidRDefault="00F95CEB" w:rsidP="00393DC5">
      <w:pPr>
        <w:ind w:left="420" w:hangingChars="200" w:hanging="420"/>
        <w:rPr>
          <w:szCs w:val="21"/>
        </w:rPr>
      </w:pPr>
      <w:r>
        <w:rPr>
          <w:rFonts w:hint="eastAsia"/>
          <w:szCs w:val="21"/>
        </w:rPr>
        <w:t>お疲れ様でした。</w:t>
      </w:r>
    </w:p>
    <w:p w:rsidR="00F95CEB" w:rsidRPr="00F95CEB" w:rsidRDefault="00F95CEB" w:rsidP="00393DC5">
      <w:pPr>
        <w:ind w:left="420" w:hangingChars="200" w:hanging="420"/>
        <w:rPr>
          <w:szCs w:val="21"/>
        </w:rPr>
      </w:pPr>
      <w:r>
        <w:rPr>
          <w:rFonts w:hint="eastAsia"/>
          <w:szCs w:val="21"/>
        </w:rPr>
        <w:t>ではまた次回の「こころの窓」で、一緒に勉強しましょう。</w:t>
      </w:r>
    </w:p>
    <w:sectPr w:rsidR="00F95CEB" w:rsidRPr="00F95CEB" w:rsidSect="000431FB">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B82" w:rsidRDefault="00AA2B82" w:rsidP="00054A76">
      <w:r>
        <w:separator/>
      </w:r>
    </w:p>
  </w:endnote>
  <w:endnote w:type="continuationSeparator" w:id="0">
    <w:p w:rsidR="00AA2B82" w:rsidRDefault="00AA2B82" w:rsidP="00054A7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B82" w:rsidRDefault="00AA2B82" w:rsidP="00054A76">
      <w:r>
        <w:separator/>
      </w:r>
    </w:p>
  </w:footnote>
  <w:footnote w:type="continuationSeparator" w:id="0">
    <w:p w:rsidR="00AA2B82" w:rsidRDefault="00AA2B82" w:rsidP="00054A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31FB"/>
    <w:rsid w:val="000431FB"/>
    <w:rsid w:val="00054A76"/>
    <w:rsid w:val="0032438C"/>
    <w:rsid w:val="00330191"/>
    <w:rsid w:val="0035392C"/>
    <w:rsid w:val="00393DC5"/>
    <w:rsid w:val="00777000"/>
    <w:rsid w:val="007A477C"/>
    <w:rsid w:val="008736DB"/>
    <w:rsid w:val="008B5A4E"/>
    <w:rsid w:val="009C6055"/>
    <w:rsid w:val="009E3294"/>
    <w:rsid w:val="00A21DB8"/>
    <w:rsid w:val="00A51D3F"/>
    <w:rsid w:val="00AA2B82"/>
    <w:rsid w:val="00B36148"/>
    <w:rsid w:val="00C30089"/>
    <w:rsid w:val="00D712E1"/>
    <w:rsid w:val="00F95CE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rules v:ext="edit">
        <o:r id="V:Rule8" type="connector" idref="#_x0000_s1026"/>
        <o:r id="V:Rule9" type="connector" idref="#_x0000_s1028"/>
        <o:r id="V:Rule10" type="connector" idref="#_x0000_s1027"/>
        <o:r id="V:Rule11" type="connector" idref="#_x0000_s1030"/>
        <o:r id="V:Rule12" type="connector" idref="#_x0000_s1031"/>
        <o:r id="V:Rule13" type="connector" idref="#_x0000_s1029"/>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2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54A76"/>
    <w:pPr>
      <w:tabs>
        <w:tab w:val="center" w:pos="4252"/>
        <w:tab w:val="right" w:pos="8504"/>
      </w:tabs>
      <w:snapToGrid w:val="0"/>
    </w:pPr>
  </w:style>
  <w:style w:type="character" w:customStyle="1" w:styleId="a4">
    <w:name w:val="ヘッダー (文字)"/>
    <w:basedOn w:val="a0"/>
    <w:link w:val="a3"/>
    <w:uiPriority w:val="99"/>
    <w:semiHidden/>
    <w:rsid w:val="00054A76"/>
  </w:style>
  <w:style w:type="paragraph" w:styleId="a5">
    <w:name w:val="footer"/>
    <w:basedOn w:val="a"/>
    <w:link w:val="a6"/>
    <w:uiPriority w:val="99"/>
    <w:semiHidden/>
    <w:unhideWhenUsed/>
    <w:rsid w:val="00054A76"/>
    <w:pPr>
      <w:tabs>
        <w:tab w:val="center" w:pos="4252"/>
        <w:tab w:val="right" w:pos="8504"/>
      </w:tabs>
      <w:snapToGrid w:val="0"/>
    </w:pPr>
  </w:style>
  <w:style w:type="character" w:customStyle="1" w:styleId="a6">
    <w:name w:val="フッター (文字)"/>
    <w:basedOn w:val="a0"/>
    <w:link w:val="a5"/>
    <w:uiPriority w:val="99"/>
    <w:semiHidden/>
    <w:rsid w:val="00054A76"/>
  </w:style>
  <w:style w:type="paragraph" w:styleId="a7">
    <w:name w:val="Balloon Text"/>
    <w:basedOn w:val="a"/>
    <w:link w:val="a8"/>
    <w:uiPriority w:val="99"/>
    <w:semiHidden/>
    <w:unhideWhenUsed/>
    <w:rsid w:val="003301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3019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2021-04-01T02:22:00Z</dcterms:created>
  <dcterms:modified xsi:type="dcterms:W3CDTF">2021-04-23T07:41:00Z</dcterms:modified>
</cp:coreProperties>
</file>