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AB" w:rsidRDefault="00056C22">
      <w:pPr>
        <w:rPr>
          <w:sz w:val="40"/>
          <w:szCs w:val="40"/>
        </w:rPr>
      </w:pPr>
      <w:r w:rsidRPr="00056C22">
        <w:rPr>
          <w:sz w:val="40"/>
          <w:szCs w:val="40"/>
        </w:rPr>
        <w:t>「こころの窓」地理</w:t>
      </w:r>
      <w:r>
        <w:rPr>
          <w:sz w:val="40"/>
          <w:szCs w:val="40"/>
        </w:rPr>
        <w:t xml:space="preserve">　　　　　　　　　　</w:t>
      </w:r>
      <w:r w:rsidRPr="00056C22">
        <w:rPr>
          <w:sz w:val="40"/>
          <w:szCs w:val="40"/>
        </w:rPr>
        <w:t>No</w:t>
      </w:r>
      <w:r w:rsidRPr="00056C22">
        <w:rPr>
          <w:sz w:val="40"/>
          <w:szCs w:val="40"/>
        </w:rPr>
        <w:t>、５４</w:t>
      </w:r>
    </w:p>
    <w:p w:rsidR="00056C22" w:rsidRDefault="004E4DB4">
      <w:pPr>
        <w:rPr>
          <w:szCs w:val="21"/>
        </w:rPr>
      </w:pPr>
      <w:r>
        <w:rPr>
          <w:szCs w:val="21"/>
        </w:rPr>
        <w:t>こんにちは。元気ですか。ではそろそろ</w:t>
      </w:r>
      <w:r w:rsidR="00056C22">
        <w:rPr>
          <w:szCs w:val="21"/>
        </w:rPr>
        <w:t>始めましょう。</w:t>
      </w:r>
    </w:p>
    <w:p w:rsidR="00056C22" w:rsidRDefault="00056C22">
      <w:pPr>
        <w:rPr>
          <w:szCs w:val="21"/>
        </w:rPr>
      </w:pPr>
    </w:p>
    <w:p w:rsidR="00215FAE" w:rsidRDefault="00BE76CE">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2938145</wp:posOffset>
            </wp:positionH>
            <wp:positionV relativeFrom="paragraph">
              <wp:posOffset>114300</wp:posOffset>
            </wp:positionV>
            <wp:extent cx="3309620" cy="3543300"/>
            <wp:effectExtent l="38100" t="19050" r="24130" b="19050"/>
            <wp:wrapSquare wrapText="bothSides"/>
            <wp:docPr id="1" name="図 1" descr="D:\EPSCAN\001\EPSON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4 (2).JPG"/>
                    <pic:cNvPicPr>
                      <a:picLocks noChangeAspect="1" noChangeArrowheads="1"/>
                    </pic:cNvPicPr>
                  </pic:nvPicPr>
                  <pic:blipFill>
                    <a:blip r:embed="rId6" cstate="print"/>
                    <a:srcRect/>
                    <a:stretch>
                      <a:fillRect/>
                    </a:stretch>
                  </pic:blipFill>
                  <pic:spPr bwMode="auto">
                    <a:xfrm>
                      <a:off x="0" y="0"/>
                      <a:ext cx="3309620" cy="3543300"/>
                    </a:xfrm>
                    <a:prstGeom prst="rect">
                      <a:avLst/>
                    </a:prstGeom>
                    <a:noFill/>
                    <a:ln w="9525">
                      <a:solidFill>
                        <a:schemeClr val="accent1"/>
                      </a:solidFill>
                      <a:miter lim="800000"/>
                      <a:headEnd/>
                      <a:tailEnd/>
                    </a:ln>
                  </pic:spPr>
                </pic:pic>
              </a:graphicData>
            </a:graphic>
          </wp:anchor>
        </w:drawing>
      </w:r>
      <w:r w:rsidR="00056C22">
        <w:rPr>
          <w:rFonts w:hint="eastAsia"/>
          <w:szCs w:val="21"/>
        </w:rPr>
        <w:t>今日のお題は「関東地方の自然」です。</w:t>
      </w:r>
    </w:p>
    <w:p w:rsidR="009C5654" w:rsidRDefault="00215FAE" w:rsidP="00215FAE">
      <w:pPr>
        <w:rPr>
          <w:rFonts w:hint="eastAsia"/>
          <w:szCs w:val="21"/>
        </w:rPr>
      </w:pPr>
      <w:r>
        <w:rPr>
          <w:szCs w:val="21"/>
        </w:rPr>
        <w:t xml:space="preserve">　</w:t>
      </w:r>
      <w:r w:rsidR="009C5654">
        <w:rPr>
          <w:szCs w:val="21"/>
        </w:rPr>
        <w:t>関東地方には東京都と６つの県があります</w:t>
      </w:r>
      <w:r w:rsidR="00C06EE3">
        <w:rPr>
          <w:szCs w:val="21"/>
        </w:rPr>
        <w:t>。</w:t>
      </w:r>
      <w:r w:rsidR="009C5654">
        <w:rPr>
          <w:szCs w:val="21"/>
        </w:rPr>
        <w:t>この関東地方には</w:t>
      </w:r>
      <w:r w:rsidR="00C06EE3">
        <w:rPr>
          <w:szCs w:val="21"/>
        </w:rPr>
        <w:t>約４０</w:t>
      </w:r>
      <w:r w:rsidR="009C5654">
        <w:rPr>
          <w:szCs w:val="21"/>
        </w:rPr>
        <w:t>００万人（日本の人口の約３分の１）の人々が住んでいます。</w:t>
      </w:r>
    </w:p>
    <w:p w:rsidR="00056C22" w:rsidRDefault="009C5654" w:rsidP="009C5654">
      <w:pPr>
        <w:ind w:firstLineChars="100" w:firstLine="210"/>
        <w:rPr>
          <w:szCs w:val="21"/>
        </w:rPr>
      </w:pPr>
      <w:r>
        <w:rPr>
          <w:szCs w:val="21"/>
        </w:rPr>
        <w:t>またここ</w:t>
      </w:r>
      <w:r w:rsidR="00C06EE3">
        <w:rPr>
          <w:szCs w:val="21"/>
        </w:rPr>
        <w:t>には</w:t>
      </w:r>
      <w:r>
        <w:rPr>
          <w:szCs w:val="21"/>
        </w:rPr>
        <w:t>、日本最大の関東平野があり、この平野のほとんどは、富士山などが噴火した時</w:t>
      </w:r>
      <w:r w:rsidR="00C06EE3">
        <w:rPr>
          <w:szCs w:val="21"/>
        </w:rPr>
        <w:t>に出た</w:t>
      </w:r>
      <w:r>
        <w:rPr>
          <w:szCs w:val="21"/>
        </w:rPr>
        <w:t>、</w:t>
      </w:r>
      <w:r w:rsidR="00C06EE3">
        <w:rPr>
          <w:szCs w:val="21"/>
        </w:rPr>
        <w:t>火山灰が降り積もってできた赤土の関東ロームにおおわれています。だから、水持ちが悪く米づくりには適さなかったので、昔はあまり人が住んでいませんでした。しかし、徳川家康（とくがわいえやす）が江戸（えど・・東京）に幕府を置いてから日本の中心になったのです。</w:t>
      </w:r>
      <w:r w:rsidR="00DB4B05">
        <w:rPr>
          <w:szCs w:val="21"/>
        </w:rPr>
        <w:t>そして、</w:t>
      </w:r>
      <w:r w:rsidR="00C06EE3">
        <w:rPr>
          <w:szCs w:val="21"/>
        </w:rPr>
        <w:t>関東地方には、流域面積が日本１位の利根川（とねがわ）</w:t>
      </w:r>
      <w:r w:rsidR="00DB4B05">
        <w:rPr>
          <w:szCs w:val="21"/>
        </w:rPr>
        <w:t>や関東山地も</w:t>
      </w:r>
      <w:r w:rsidR="00C06EE3">
        <w:rPr>
          <w:szCs w:val="21"/>
        </w:rPr>
        <w:t>あります。</w:t>
      </w:r>
    </w:p>
    <w:p w:rsidR="007D208A" w:rsidRDefault="00C21430" w:rsidP="00215FAE">
      <w:pPr>
        <w:rPr>
          <w:szCs w:val="21"/>
        </w:rPr>
      </w:pPr>
      <w:r>
        <w:rPr>
          <w:rFonts w:hint="eastAsia"/>
          <w:szCs w:val="21"/>
        </w:rPr>
        <w:t xml:space="preserve">　この関東地方には</w:t>
      </w:r>
      <w:r w:rsidR="007D208A">
        <w:rPr>
          <w:rFonts w:hint="eastAsia"/>
          <w:szCs w:val="21"/>
        </w:rPr>
        <w:t>たくさんの観光名所があり、世界中から観光客が集まってきます。そこで、いくつか有名な名所を紹介します。まずは、東京といえば皇居（こうきょ・・・もと江戸城で今は天皇の住まい）、国会議事堂、東京タワー、東京スカイツリー、浅草、お台場、渋谷のスクランブル交差点、新宿、横浜と中華街、鎌倉、箱根、湘南海岸と江の島、アクアライン、東京ディズニーランドなど、あ</w:t>
      </w:r>
      <w:r>
        <w:rPr>
          <w:rFonts w:hint="eastAsia"/>
          <w:szCs w:val="21"/>
        </w:rPr>
        <w:t>げればきりがないほどたくさんの名所や旧跡や人気スポットが</w:t>
      </w:r>
      <w:r w:rsidR="007D208A">
        <w:rPr>
          <w:rFonts w:hint="eastAsia"/>
          <w:szCs w:val="21"/>
        </w:rPr>
        <w:t>あります。</w:t>
      </w:r>
    </w:p>
    <w:p w:rsidR="00032D1F" w:rsidRDefault="00032D1F" w:rsidP="00215FAE">
      <w:pPr>
        <w:rPr>
          <w:szCs w:val="21"/>
        </w:rPr>
      </w:pPr>
      <w:r>
        <w:rPr>
          <w:rFonts w:hint="eastAsia"/>
          <w:szCs w:val="21"/>
        </w:rPr>
        <w:t xml:space="preserve">　では個人的な話になりますが、私の大好きな関東の観光スポットを紹介します。</w:t>
      </w:r>
    </w:p>
    <w:p w:rsidR="007A170A" w:rsidRDefault="007A170A" w:rsidP="007A170A">
      <w:pPr>
        <w:ind w:left="210" w:hangingChars="100" w:hanging="210"/>
        <w:rPr>
          <w:szCs w:val="21"/>
        </w:rPr>
      </w:pPr>
      <w:r>
        <w:rPr>
          <w:rFonts w:hint="eastAsia"/>
          <w:szCs w:val="21"/>
        </w:rPr>
        <w:t>①渋谷のハチ公前からセンター街を通り抜け、スペイン坂を登り、</w:t>
      </w:r>
      <w:r>
        <w:rPr>
          <w:rFonts w:hint="eastAsia"/>
          <w:szCs w:val="21"/>
        </w:rPr>
        <w:t>NHK</w:t>
      </w:r>
      <w:r w:rsidR="00E67077">
        <w:rPr>
          <w:rFonts w:hint="eastAsia"/>
          <w:szCs w:val="21"/>
        </w:rPr>
        <w:t>ホールを横に見ながら代々木公園の横を通って</w:t>
      </w:r>
      <w:r>
        <w:rPr>
          <w:rFonts w:hint="eastAsia"/>
          <w:szCs w:val="21"/>
        </w:rPr>
        <w:t>しばらく歩くと、青山通りから原宿の駅に出ます。そして、竹下通りを歩くというコースがいいです</w:t>
      </w:r>
      <w:r w:rsidR="00D47A80">
        <w:rPr>
          <w:rFonts w:hint="eastAsia"/>
          <w:szCs w:val="21"/>
        </w:rPr>
        <w:t>ネ</w:t>
      </w:r>
      <w:r>
        <w:rPr>
          <w:rFonts w:hint="eastAsia"/>
          <w:szCs w:val="21"/>
        </w:rPr>
        <w:t>。</w:t>
      </w:r>
    </w:p>
    <w:p w:rsidR="007A170A" w:rsidRDefault="007A170A" w:rsidP="007A170A">
      <w:pPr>
        <w:ind w:left="210" w:hangingChars="100" w:hanging="210"/>
        <w:rPr>
          <w:szCs w:val="21"/>
        </w:rPr>
      </w:pPr>
      <w:r>
        <w:rPr>
          <w:rFonts w:hint="eastAsia"/>
          <w:szCs w:val="21"/>
        </w:rPr>
        <w:t>②</w:t>
      </w:r>
      <w:r w:rsidR="002854BB">
        <w:rPr>
          <w:rFonts w:hint="eastAsia"/>
          <w:szCs w:val="21"/>
        </w:rPr>
        <w:t>神奈川県の</w:t>
      </w:r>
      <w:r w:rsidR="00013D55">
        <w:rPr>
          <w:rFonts w:hint="eastAsia"/>
          <w:szCs w:val="21"/>
        </w:rPr>
        <w:t>JR</w:t>
      </w:r>
      <w:r w:rsidR="00013D55">
        <w:rPr>
          <w:rFonts w:hint="eastAsia"/>
          <w:szCs w:val="21"/>
        </w:rPr>
        <w:t>根岸線の石川町駅を出て</w:t>
      </w:r>
      <w:r w:rsidR="002854BB">
        <w:rPr>
          <w:rFonts w:hint="eastAsia"/>
          <w:szCs w:val="21"/>
        </w:rPr>
        <w:t>、</w:t>
      </w:r>
      <w:r w:rsidR="00013D55">
        <w:rPr>
          <w:rFonts w:hint="eastAsia"/>
          <w:szCs w:val="21"/>
        </w:rPr>
        <w:t>元町商店街を歩きます。途中に外人墓地の横の坂を上がると港の見える丘公園に出ます。そこでゆっくり横浜港を見てから、また</w:t>
      </w:r>
      <w:r w:rsidR="00D47A80">
        <w:rPr>
          <w:rFonts w:hint="eastAsia"/>
          <w:szCs w:val="21"/>
        </w:rPr>
        <w:t>坂を下り元町商店街に戻ります</w:t>
      </w:r>
      <w:r w:rsidR="00013D55">
        <w:rPr>
          <w:rFonts w:hint="eastAsia"/>
          <w:szCs w:val="21"/>
        </w:rPr>
        <w:t>。そして、しばらく歩くと横浜中華街に出ます。ここで中華料理を楽しんでから</w:t>
      </w:r>
      <w:r w:rsidR="00D47A80">
        <w:rPr>
          <w:rFonts w:hint="eastAsia"/>
          <w:szCs w:val="21"/>
        </w:rPr>
        <w:t>、また</w:t>
      </w:r>
      <w:r w:rsidR="00013D55">
        <w:rPr>
          <w:rFonts w:hint="eastAsia"/>
          <w:szCs w:val="21"/>
        </w:rPr>
        <w:t>石川町駅に戻るという</w:t>
      </w:r>
      <w:r w:rsidR="00D47A80">
        <w:rPr>
          <w:rFonts w:hint="eastAsia"/>
          <w:szCs w:val="21"/>
        </w:rPr>
        <w:t>コースもいいですよ</w:t>
      </w:r>
      <w:r w:rsidR="00013D55">
        <w:rPr>
          <w:rFonts w:hint="eastAsia"/>
          <w:szCs w:val="21"/>
        </w:rPr>
        <w:t>。</w:t>
      </w:r>
    </w:p>
    <w:p w:rsidR="004F3D71" w:rsidRDefault="00013D55" w:rsidP="007A170A">
      <w:pPr>
        <w:ind w:left="210" w:hangingChars="100" w:hanging="210"/>
        <w:rPr>
          <w:szCs w:val="21"/>
        </w:rPr>
      </w:pPr>
      <w:r>
        <w:rPr>
          <w:rFonts w:hint="eastAsia"/>
          <w:szCs w:val="21"/>
        </w:rPr>
        <w:t>③最後は、</w:t>
      </w:r>
      <w:r>
        <w:rPr>
          <w:rFonts w:hint="eastAsia"/>
          <w:szCs w:val="21"/>
        </w:rPr>
        <w:t>JR</w:t>
      </w:r>
      <w:r>
        <w:rPr>
          <w:rFonts w:hint="eastAsia"/>
          <w:szCs w:val="21"/>
        </w:rPr>
        <w:t>藤沢駅から江ノ電に乗ります。途中の江の島の駅を降りると湘南海岸から江ノ島が見えます。また江ノ電に乗って次は終点の鎌倉まで</w:t>
      </w:r>
      <w:r w:rsidR="004F3D71">
        <w:rPr>
          <w:rFonts w:hint="eastAsia"/>
          <w:szCs w:val="21"/>
        </w:rPr>
        <w:t>行って</w:t>
      </w:r>
      <w:r>
        <w:rPr>
          <w:rFonts w:hint="eastAsia"/>
          <w:szCs w:val="21"/>
        </w:rPr>
        <w:t>観光するというコースもなかなかいいですよ。</w:t>
      </w:r>
    </w:p>
    <w:p w:rsidR="004F3D71" w:rsidRDefault="004F3D71" w:rsidP="004F3D71">
      <w:pPr>
        <w:rPr>
          <w:szCs w:val="21"/>
        </w:rPr>
      </w:pPr>
    </w:p>
    <w:p w:rsidR="00013D55" w:rsidRDefault="004F3D71" w:rsidP="004F3D71">
      <w:pPr>
        <w:rPr>
          <w:szCs w:val="21"/>
        </w:rPr>
      </w:pPr>
      <w:r>
        <w:rPr>
          <w:szCs w:val="21"/>
        </w:rPr>
        <w:t>いかがでしたか。</w:t>
      </w:r>
      <w:r w:rsidR="00074F57">
        <w:rPr>
          <w:szCs w:val="21"/>
        </w:rPr>
        <w:t>東京に遊びに</w:t>
      </w:r>
      <w:r w:rsidR="00074F57">
        <w:rPr>
          <w:rFonts w:hint="eastAsia"/>
          <w:szCs w:val="21"/>
        </w:rPr>
        <w:t>行ったら</w:t>
      </w:r>
      <w:r w:rsidR="002854BB">
        <w:rPr>
          <w:rFonts w:hint="eastAsia"/>
          <w:szCs w:val="21"/>
        </w:rPr>
        <w:t>、</w:t>
      </w:r>
      <w:r w:rsidR="00074F57">
        <w:rPr>
          <w:rFonts w:hint="eastAsia"/>
          <w:szCs w:val="21"/>
        </w:rPr>
        <w:t>ぜひチャレンジしてみてください。</w:t>
      </w:r>
    </w:p>
    <w:p w:rsidR="004F3D71" w:rsidRDefault="004F3D71" w:rsidP="004F3D71">
      <w:pPr>
        <w:rPr>
          <w:szCs w:val="21"/>
        </w:rPr>
      </w:pPr>
      <w:r>
        <w:rPr>
          <w:rFonts w:hint="eastAsia"/>
          <w:szCs w:val="21"/>
        </w:rPr>
        <w:t>では、復習問題に進んでください。</w:t>
      </w:r>
    </w:p>
    <w:p w:rsidR="00074F57" w:rsidRPr="00E92CC3" w:rsidRDefault="00074F57" w:rsidP="004F3D71">
      <w:pPr>
        <w:rPr>
          <w:sz w:val="40"/>
          <w:szCs w:val="40"/>
        </w:rPr>
      </w:pPr>
      <w:r w:rsidRPr="00E92CC3">
        <w:rPr>
          <w:sz w:val="40"/>
          <w:szCs w:val="40"/>
        </w:rPr>
        <w:lastRenderedPageBreak/>
        <w:t>復習問題</w:t>
      </w:r>
    </w:p>
    <w:p w:rsidR="00AA6B67" w:rsidRDefault="000B0578" w:rsidP="004F3D71">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6.25pt;margin-top:126pt;width:462pt;height:0;z-index:251661312" o:connectortype="straight"/>
        </w:pict>
      </w:r>
      <w:r>
        <w:rPr>
          <w:noProof/>
          <w:szCs w:val="21"/>
        </w:rPr>
        <w:pict>
          <v:shape id="_x0000_s1027" type="#_x0000_t32" style="position:absolute;left:0;text-align:left;margin-left:26.25pt;margin-top:90pt;width:462pt;height:0;z-index:251660288" o:connectortype="straight"/>
        </w:pict>
      </w:r>
      <w:r>
        <w:rPr>
          <w:noProof/>
          <w:szCs w:val="21"/>
        </w:rPr>
        <w:pict>
          <v:shape id="_x0000_s1026" type="#_x0000_t32" style="position:absolute;left:0;text-align:left;margin-left:26.25pt;margin-top:54pt;width:462pt;height:0;z-index:251659264" o:connectortype="straight"/>
        </w:pict>
      </w:r>
      <w:r w:rsidR="00074F57">
        <w:rPr>
          <w:rFonts w:hint="eastAsia"/>
          <w:szCs w:val="21"/>
        </w:rPr>
        <w:t>１．</w:t>
      </w:r>
      <w:r w:rsidR="00AA6B67">
        <w:rPr>
          <w:rFonts w:hint="eastAsia"/>
          <w:szCs w:val="21"/>
        </w:rPr>
        <w:t>関東地方の自然の特長をまとめてください。</w:t>
      </w:r>
    </w:p>
    <w:p w:rsidR="00AA6B67" w:rsidRPr="00AA6B67" w:rsidRDefault="00AA6B67" w:rsidP="00AA6B67">
      <w:pPr>
        <w:rPr>
          <w:szCs w:val="21"/>
        </w:rPr>
      </w:pPr>
    </w:p>
    <w:p w:rsidR="00AA6B67" w:rsidRPr="00AA6B67" w:rsidRDefault="00AA6B67" w:rsidP="00AA6B67">
      <w:pPr>
        <w:rPr>
          <w:szCs w:val="21"/>
        </w:rPr>
      </w:pPr>
    </w:p>
    <w:p w:rsidR="00AA6B67" w:rsidRPr="00AA6B67" w:rsidRDefault="00AA6B67" w:rsidP="00AA6B67">
      <w:pPr>
        <w:rPr>
          <w:szCs w:val="21"/>
        </w:rPr>
      </w:pPr>
    </w:p>
    <w:p w:rsidR="00AA6B67" w:rsidRPr="00AA6B67" w:rsidRDefault="00AA6B67" w:rsidP="00AA6B67">
      <w:pPr>
        <w:rPr>
          <w:szCs w:val="21"/>
        </w:rPr>
      </w:pPr>
    </w:p>
    <w:p w:rsidR="00AA6B67" w:rsidRPr="00AA6B67" w:rsidRDefault="00AA6B67" w:rsidP="00AA6B67">
      <w:pPr>
        <w:rPr>
          <w:szCs w:val="21"/>
        </w:rPr>
      </w:pPr>
    </w:p>
    <w:p w:rsidR="00AA6B67" w:rsidRPr="00AA6B67" w:rsidRDefault="00AA6B67" w:rsidP="00AA6B67">
      <w:pPr>
        <w:rPr>
          <w:szCs w:val="21"/>
        </w:rPr>
      </w:pPr>
    </w:p>
    <w:p w:rsidR="00AA6B67" w:rsidRDefault="00AA6B67" w:rsidP="00AA6B67">
      <w:pPr>
        <w:rPr>
          <w:szCs w:val="21"/>
        </w:rPr>
      </w:pPr>
    </w:p>
    <w:p w:rsidR="00AA6B67" w:rsidRDefault="000B0578" w:rsidP="00AA6B67">
      <w:pPr>
        <w:rPr>
          <w:szCs w:val="21"/>
        </w:rPr>
      </w:pPr>
      <w:r>
        <w:rPr>
          <w:noProof/>
          <w:szCs w:val="21"/>
        </w:rPr>
        <w:pict>
          <v:shape id="_x0000_s1032" type="#_x0000_t32" style="position:absolute;left:0;text-align:left;margin-left:0;margin-top:2in;width:488.25pt;height:0;z-index:251665408" o:connectortype="straight" strokeweight="2.25pt"/>
        </w:pict>
      </w:r>
      <w:r>
        <w:rPr>
          <w:noProof/>
          <w:szCs w:val="21"/>
        </w:rPr>
        <w:pict>
          <v:shape id="_x0000_s1031" type="#_x0000_t32" style="position:absolute;left:0;text-align:left;margin-left:26.25pt;margin-top:126pt;width:462pt;height:0;z-index:251664384" o:connectortype="straight"/>
        </w:pict>
      </w:r>
      <w:r>
        <w:rPr>
          <w:noProof/>
          <w:szCs w:val="21"/>
        </w:rPr>
        <w:pict>
          <v:shape id="_x0000_s1030" type="#_x0000_t32" style="position:absolute;left:0;text-align:left;margin-left:26.25pt;margin-top:90pt;width:456.75pt;height:0;z-index:251663360" o:connectortype="straight"/>
        </w:pict>
      </w:r>
      <w:r>
        <w:rPr>
          <w:noProof/>
          <w:szCs w:val="21"/>
        </w:rPr>
        <w:pict>
          <v:shape id="_x0000_s1029" type="#_x0000_t32" style="position:absolute;left:0;text-align:left;margin-left:26.25pt;margin-top:54pt;width:462pt;height:0;z-index:251662336" o:connectortype="straight"/>
        </w:pict>
      </w:r>
      <w:r w:rsidR="00AA6B67">
        <w:rPr>
          <w:szCs w:val="21"/>
        </w:rPr>
        <w:t>２．関東地方の観光の名所を調べて、紹介してください。</w:t>
      </w:r>
    </w:p>
    <w:p w:rsidR="00AA6B67" w:rsidRPr="00AA6B67" w:rsidRDefault="00AA6B67" w:rsidP="00AA6B67">
      <w:pPr>
        <w:rPr>
          <w:szCs w:val="21"/>
        </w:rPr>
      </w:pPr>
    </w:p>
    <w:p w:rsidR="00AA6B67" w:rsidRPr="00AA6B67" w:rsidRDefault="00AA6B67" w:rsidP="00AA6B67">
      <w:pPr>
        <w:rPr>
          <w:szCs w:val="21"/>
        </w:rPr>
      </w:pPr>
    </w:p>
    <w:p w:rsidR="00AA6B67" w:rsidRPr="00AA6B67" w:rsidRDefault="00AA6B67" w:rsidP="00AA6B67">
      <w:pPr>
        <w:rPr>
          <w:szCs w:val="21"/>
        </w:rPr>
      </w:pPr>
    </w:p>
    <w:p w:rsidR="00AA6B67" w:rsidRPr="00AA6B67" w:rsidRDefault="00AA6B67" w:rsidP="00AA6B67">
      <w:pPr>
        <w:rPr>
          <w:szCs w:val="21"/>
        </w:rPr>
      </w:pPr>
    </w:p>
    <w:p w:rsidR="00AA6B67" w:rsidRPr="00AA6B67" w:rsidRDefault="00AA6B67" w:rsidP="00AA6B67">
      <w:pPr>
        <w:rPr>
          <w:szCs w:val="21"/>
        </w:rPr>
      </w:pPr>
    </w:p>
    <w:p w:rsidR="00AA6B67" w:rsidRPr="00AA6B67" w:rsidRDefault="00AA6B67" w:rsidP="00AA6B67">
      <w:pPr>
        <w:rPr>
          <w:szCs w:val="21"/>
        </w:rPr>
      </w:pPr>
    </w:p>
    <w:p w:rsidR="00AA6B67" w:rsidRDefault="00AA6B67" w:rsidP="00AA6B67">
      <w:pPr>
        <w:rPr>
          <w:szCs w:val="21"/>
        </w:rPr>
      </w:pPr>
    </w:p>
    <w:p w:rsidR="00074F57" w:rsidRPr="00AA6B67" w:rsidRDefault="00AA6B67" w:rsidP="00AA6B67">
      <w:pPr>
        <w:rPr>
          <w:sz w:val="40"/>
          <w:szCs w:val="40"/>
        </w:rPr>
      </w:pPr>
      <w:r w:rsidRPr="00AA6B67">
        <w:rPr>
          <w:sz w:val="40"/>
          <w:szCs w:val="40"/>
        </w:rPr>
        <w:t>解答</w:t>
      </w:r>
    </w:p>
    <w:p w:rsidR="00FA789E" w:rsidRDefault="00AA6B67" w:rsidP="00FA789E">
      <w:pPr>
        <w:ind w:left="420" w:hangingChars="200" w:hanging="420"/>
        <w:rPr>
          <w:szCs w:val="21"/>
        </w:rPr>
      </w:pPr>
      <w:r>
        <w:rPr>
          <w:rFonts w:hint="eastAsia"/>
          <w:szCs w:val="21"/>
        </w:rPr>
        <w:t>１．</w:t>
      </w:r>
      <w:r w:rsidR="001D0DD6">
        <w:rPr>
          <w:szCs w:val="21"/>
        </w:rPr>
        <w:t>関東地方には東京都と６つの県があります</w:t>
      </w:r>
      <w:r w:rsidR="00FA789E">
        <w:rPr>
          <w:szCs w:val="21"/>
        </w:rPr>
        <w:t>。</w:t>
      </w:r>
      <w:r w:rsidR="001D0DD6">
        <w:rPr>
          <w:szCs w:val="21"/>
        </w:rPr>
        <w:t>この関東地方には、</w:t>
      </w:r>
      <w:r w:rsidR="00FA789E">
        <w:rPr>
          <w:szCs w:val="21"/>
        </w:rPr>
        <w:t>約４０００万人（日本の人口の約３分の１）の人々が住んでいます。</w:t>
      </w:r>
      <w:r w:rsidR="001D0DD6">
        <w:rPr>
          <w:szCs w:val="21"/>
        </w:rPr>
        <w:t>また、関東地方には日本最大の関東平野がありますが、</w:t>
      </w:r>
      <w:r w:rsidR="00FA789E">
        <w:rPr>
          <w:szCs w:val="21"/>
        </w:rPr>
        <w:t>この平野のほとんどは、富士山などが噴火したときに出た火山灰が降り積もってできた赤土の関東ロームにおおわれています。だから、水持ちが悪く米づくりには適さなかったので、昔はあまり人が住んでいませんでした。しかし、徳川家康が江戸に幕府を置いてから日本の中心になったのです。この他に関東地方には、流域面積が日本１位の利根川や関東山地があります。</w:t>
      </w:r>
    </w:p>
    <w:p w:rsidR="00AA6B67" w:rsidRDefault="00AA6B67" w:rsidP="00AA6B67">
      <w:pPr>
        <w:rPr>
          <w:szCs w:val="21"/>
        </w:rPr>
      </w:pPr>
    </w:p>
    <w:p w:rsidR="00FA789E" w:rsidRDefault="00FA789E" w:rsidP="00AA6B67">
      <w:pPr>
        <w:rPr>
          <w:szCs w:val="21"/>
        </w:rPr>
      </w:pPr>
      <w:r>
        <w:rPr>
          <w:rFonts w:hint="eastAsia"/>
          <w:szCs w:val="21"/>
        </w:rPr>
        <w:t>２．自分で好きなところを調べて紹介してください。</w:t>
      </w:r>
    </w:p>
    <w:p w:rsidR="00FA789E" w:rsidRDefault="00FA789E" w:rsidP="00AA6B67">
      <w:pPr>
        <w:rPr>
          <w:szCs w:val="21"/>
        </w:rPr>
      </w:pPr>
      <w:r>
        <w:rPr>
          <w:rFonts w:hint="eastAsia"/>
          <w:szCs w:val="21"/>
        </w:rPr>
        <w:t xml:space="preserve">　　＜例＞</w:t>
      </w:r>
    </w:p>
    <w:p w:rsidR="00FA789E" w:rsidRDefault="00FA789E" w:rsidP="00AA6B67">
      <w:pPr>
        <w:rPr>
          <w:szCs w:val="21"/>
        </w:rPr>
      </w:pPr>
      <w:r>
        <w:rPr>
          <w:rFonts w:hint="eastAsia"/>
          <w:szCs w:val="21"/>
        </w:rPr>
        <w:t xml:space="preserve">　　　①東京ディズニーランド</w:t>
      </w:r>
    </w:p>
    <w:p w:rsidR="00FA789E" w:rsidRDefault="00FA789E" w:rsidP="00AA6B67">
      <w:pPr>
        <w:rPr>
          <w:szCs w:val="21"/>
        </w:rPr>
      </w:pPr>
      <w:r>
        <w:rPr>
          <w:rFonts w:hint="eastAsia"/>
          <w:szCs w:val="21"/>
        </w:rPr>
        <w:t xml:space="preserve">　　　②国会議事堂</w:t>
      </w:r>
    </w:p>
    <w:p w:rsidR="00FA789E" w:rsidRDefault="00FA789E" w:rsidP="00AA6B67">
      <w:pPr>
        <w:rPr>
          <w:szCs w:val="21"/>
        </w:rPr>
      </w:pPr>
      <w:r>
        <w:rPr>
          <w:rFonts w:hint="eastAsia"/>
          <w:szCs w:val="21"/>
        </w:rPr>
        <w:t xml:space="preserve">　　　③東京タワー</w:t>
      </w:r>
    </w:p>
    <w:p w:rsidR="00FA789E" w:rsidRDefault="00FA789E" w:rsidP="00AA6B67">
      <w:pPr>
        <w:rPr>
          <w:szCs w:val="21"/>
        </w:rPr>
      </w:pPr>
      <w:r>
        <w:rPr>
          <w:rFonts w:hint="eastAsia"/>
          <w:szCs w:val="21"/>
        </w:rPr>
        <w:t xml:space="preserve">　　　④東京スカイツリー</w:t>
      </w:r>
    </w:p>
    <w:p w:rsidR="00FA789E" w:rsidRDefault="00FA789E" w:rsidP="00AA6B67">
      <w:pPr>
        <w:rPr>
          <w:szCs w:val="21"/>
        </w:rPr>
      </w:pPr>
      <w:r>
        <w:rPr>
          <w:rFonts w:hint="eastAsia"/>
          <w:szCs w:val="21"/>
        </w:rPr>
        <w:t xml:space="preserve">　　　⑤浅草</w:t>
      </w:r>
    </w:p>
    <w:p w:rsidR="00FA789E" w:rsidRDefault="00FA789E" w:rsidP="00AA6B67">
      <w:pPr>
        <w:rPr>
          <w:szCs w:val="21"/>
        </w:rPr>
      </w:pPr>
      <w:r>
        <w:rPr>
          <w:rFonts w:hint="eastAsia"/>
          <w:szCs w:val="21"/>
        </w:rPr>
        <w:t xml:space="preserve">　　　⑥お台場</w:t>
      </w:r>
    </w:p>
    <w:p w:rsidR="00FA789E" w:rsidRDefault="00FA789E" w:rsidP="00AA6B67">
      <w:pPr>
        <w:rPr>
          <w:szCs w:val="21"/>
        </w:rPr>
      </w:pPr>
      <w:r>
        <w:rPr>
          <w:rFonts w:hint="eastAsia"/>
          <w:szCs w:val="21"/>
        </w:rPr>
        <w:t xml:space="preserve">　　　⑦横浜</w:t>
      </w:r>
    </w:p>
    <w:p w:rsidR="00FA789E" w:rsidRDefault="00FA789E" w:rsidP="00FC51BC">
      <w:pPr>
        <w:ind w:firstLineChars="100" w:firstLine="210"/>
        <w:rPr>
          <w:szCs w:val="21"/>
        </w:rPr>
      </w:pPr>
      <w:r>
        <w:rPr>
          <w:rFonts w:hint="eastAsia"/>
          <w:szCs w:val="21"/>
        </w:rPr>
        <w:t>とにかく調べるといっぱいあります。関東に遊びに行く前にしっかり調べてから観光してください。</w:t>
      </w:r>
    </w:p>
    <w:p w:rsidR="00FA789E" w:rsidRPr="00FA789E" w:rsidRDefault="00FA789E" w:rsidP="00AA6B67">
      <w:pPr>
        <w:rPr>
          <w:szCs w:val="21"/>
        </w:rPr>
      </w:pPr>
      <w:r>
        <w:rPr>
          <w:rFonts w:hint="eastAsia"/>
          <w:szCs w:val="21"/>
        </w:rPr>
        <w:t>お疲れ様でした。では次回のこころの窓で合いましょう。</w:t>
      </w:r>
    </w:p>
    <w:sectPr w:rsidR="00FA789E" w:rsidRPr="00FA789E" w:rsidSect="00056C2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96" w:rsidRDefault="003E5F96" w:rsidP="00C06EE3">
      <w:r>
        <w:separator/>
      </w:r>
    </w:p>
  </w:endnote>
  <w:endnote w:type="continuationSeparator" w:id="0">
    <w:p w:rsidR="003E5F96" w:rsidRDefault="003E5F96" w:rsidP="00C06E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96" w:rsidRDefault="003E5F96" w:rsidP="00C06EE3">
      <w:r>
        <w:separator/>
      </w:r>
    </w:p>
  </w:footnote>
  <w:footnote w:type="continuationSeparator" w:id="0">
    <w:p w:rsidR="003E5F96" w:rsidRDefault="003E5F96" w:rsidP="00C06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C22"/>
    <w:rsid w:val="00013D55"/>
    <w:rsid w:val="00032D1F"/>
    <w:rsid w:val="00056C22"/>
    <w:rsid w:val="00074F57"/>
    <w:rsid w:val="000B0578"/>
    <w:rsid w:val="00123BE9"/>
    <w:rsid w:val="001D0DD6"/>
    <w:rsid w:val="00215FAE"/>
    <w:rsid w:val="00284A74"/>
    <w:rsid w:val="002854BB"/>
    <w:rsid w:val="003E5F96"/>
    <w:rsid w:val="004E4DB4"/>
    <w:rsid w:val="004F3D71"/>
    <w:rsid w:val="006636AB"/>
    <w:rsid w:val="007A170A"/>
    <w:rsid w:val="007D208A"/>
    <w:rsid w:val="009C5654"/>
    <w:rsid w:val="00AA6B67"/>
    <w:rsid w:val="00B555B2"/>
    <w:rsid w:val="00B7379D"/>
    <w:rsid w:val="00BE76CE"/>
    <w:rsid w:val="00C06EE3"/>
    <w:rsid w:val="00C21430"/>
    <w:rsid w:val="00D47A80"/>
    <w:rsid w:val="00DB4B05"/>
    <w:rsid w:val="00E4089E"/>
    <w:rsid w:val="00E67077"/>
    <w:rsid w:val="00E67FF8"/>
    <w:rsid w:val="00E92CC3"/>
    <w:rsid w:val="00FA789E"/>
    <w:rsid w:val="00FC51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6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6CE"/>
    <w:rPr>
      <w:rFonts w:asciiTheme="majorHAnsi" w:eastAsiaTheme="majorEastAsia" w:hAnsiTheme="majorHAnsi" w:cstheme="majorBidi"/>
      <w:sz w:val="18"/>
      <w:szCs w:val="18"/>
    </w:rPr>
  </w:style>
  <w:style w:type="paragraph" w:styleId="a5">
    <w:name w:val="header"/>
    <w:basedOn w:val="a"/>
    <w:link w:val="a6"/>
    <w:uiPriority w:val="99"/>
    <w:semiHidden/>
    <w:unhideWhenUsed/>
    <w:rsid w:val="00C06EE3"/>
    <w:pPr>
      <w:tabs>
        <w:tab w:val="center" w:pos="4252"/>
        <w:tab w:val="right" w:pos="8504"/>
      </w:tabs>
      <w:snapToGrid w:val="0"/>
    </w:pPr>
  </w:style>
  <w:style w:type="character" w:customStyle="1" w:styleId="a6">
    <w:name w:val="ヘッダー (文字)"/>
    <w:basedOn w:val="a0"/>
    <w:link w:val="a5"/>
    <w:uiPriority w:val="99"/>
    <w:semiHidden/>
    <w:rsid w:val="00C06EE3"/>
  </w:style>
  <w:style w:type="paragraph" w:styleId="a7">
    <w:name w:val="footer"/>
    <w:basedOn w:val="a"/>
    <w:link w:val="a8"/>
    <w:uiPriority w:val="99"/>
    <w:semiHidden/>
    <w:unhideWhenUsed/>
    <w:rsid w:val="00C06EE3"/>
    <w:pPr>
      <w:tabs>
        <w:tab w:val="center" w:pos="4252"/>
        <w:tab w:val="right" w:pos="8504"/>
      </w:tabs>
      <w:snapToGrid w:val="0"/>
    </w:pPr>
  </w:style>
  <w:style w:type="character" w:customStyle="1" w:styleId="a8">
    <w:name w:val="フッター (文字)"/>
    <w:basedOn w:val="a0"/>
    <w:link w:val="a7"/>
    <w:uiPriority w:val="99"/>
    <w:semiHidden/>
    <w:rsid w:val="00C06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2021-05-28T22:52:00Z</dcterms:created>
  <dcterms:modified xsi:type="dcterms:W3CDTF">2021-06-14T09:21:00Z</dcterms:modified>
</cp:coreProperties>
</file>