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17" w:rsidRDefault="008C1B28">
      <w:pPr>
        <w:rPr>
          <w:sz w:val="40"/>
          <w:szCs w:val="40"/>
        </w:rPr>
      </w:pPr>
      <w:r>
        <w:rPr>
          <w:sz w:val="40"/>
          <w:szCs w:val="40"/>
        </w:rPr>
        <w:t>「こころ</w:t>
      </w:r>
      <w:r w:rsidR="00F44580">
        <w:rPr>
          <w:sz w:val="40"/>
          <w:szCs w:val="40"/>
        </w:rPr>
        <w:t xml:space="preserve">の窓」歴史　　</w:t>
      </w:r>
      <w:r w:rsidR="007F001A">
        <w:rPr>
          <w:sz w:val="40"/>
          <w:szCs w:val="40"/>
        </w:rPr>
        <w:t xml:space="preserve">　　　　　　　　　</w:t>
      </w:r>
      <w:r w:rsidR="007F001A" w:rsidRPr="007F001A">
        <w:rPr>
          <w:sz w:val="40"/>
          <w:szCs w:val="40"/>
        </w:rPr>
        <w:t>No</w:t>
      </w:r>
      <w:r w:rsidR="007F001A" w:rsidRPr="007F001A">
        <w:rPr>
          <w:sz w:val="40"/>
          <w:szCs w:val="40"/>
        </w:rPr>
        <w:t>、２７</w:t>
      </w:r>
    </w:p>
    <w:p w:rsidR="007F001A" w:rsidRDefault="007F001A">
      <w:pPr>
        <w:rPr>
          <w:szCs w:val="21"/>
        </w:rPr>
      </w:pPr>
      <w:r>
        <w:rPr>
          <w:szCs w:val="21"/>
        </w:rPr>
        <w:t>元気ですか。</w:t>
      </w:r>
    </w:p>
    <w:p w:rsidR="007F001A" w:rsidRDefault="007F001A">
      <w:pPr>
        <w:rPr>
          <w:szCs w:val="21"/>
        </w:rPr>
      </w:pPr>
      <w:r>
        <w:rPr>
          <w:rFonts w:hint="eastAsia"/>
          <w:szCs w:val="21"/>
        </w:rPr>
        <w:t>では、ボチボチと始めましょう。</w:t>
      </w:r>
    </w:p>
    <w:p w:rsidR="007F001A" w:rsidRDefault="007F001A">
      <w:pPr>
        <w:rPr>
          <w:szCs w:val="21"/>
        </w:rPr>
      </w:pPr>
    </w:p>
    <w:p w:rsidR="007F001A" w:rsidRDefault="007F001A">
      <w:pPr>
        <w:rPr>
          <w:szCs w:val="21"/>
        </w:rPr>
      </w:pPr>
      <w:r>
        <w:rPr>
          <w:rFonts w:hint="eastAsia"/>
          <w:szCs w:val="21"/>
        </w:rPr>
        <w:t>今日のお題は「朱印船</w:t>
      </w:r>
      <w:r w:rsidR="00762D71">
        <w:rPr>
          <w:rFonts w:hint="eastAsia"/>
          <w:szCs w:val="21"/>
        </w:rPr>
        <w:t>（しゅいんせん）</w:t>
      </w:r>
      <w:r>
        <w:rPr>
          <w:rFonts w:hint="eastAsia"/>
          <w:szCs w:val="21"/>
        </w:rPr>
        <w:t>貿易と島原・天草一揆</w:t>
      </w:r>
      <w:r w:rsidR="00762D71">
        <w:rPr>
          <w:rFonts w:hint="eastAsia"/>
          <w:szCs w:val="21"/>
        </w:rPr>
        <w:t>（しまばら・あまくさいっき</w:t>
      </w:r>
      <w:r>
        <w:rPr>
          <w:rFonts w:hint="eastAsia"/>
          <w:szCs w:val="21"/>
        </w:rPr>
        <w:t>」です。</w:t>
      </w:r>
    </w:p>
    <w:p w:rsidR="007F001A" w:rsidRDefault="007F001A">
      <w:pPr>
        <w:rPr>
          <w:szCs w:val="21"/>
        </w:rPr>
      </w:pPr>
      <w:r>
        <w:rPr>
          <w:rFonts w:hint="eastAsia"/>
          <w:szCs w:val="21"/>
        </w:rPr>
        <w:t xml:space="preserve">　徳川家康は、</w:t>
      </w:r>
      <w:r w:rsidR="0099047E">
        <w:rPr>
          <w:rFonts w:hint="eastAsia"/>
          <w:szCs w:val="21"/>
        </w:rPr>
        <w:t>外国との貿易を活発にてお金儲けをしようと</w:t>
      </w:r>
      <w:r>
        <w:rPr>
          <w:rFonts w:hint="eastAsia"/>
          <w:szCs w:val="21"/>
        </w:rPr>
        <w:t>考えます。そこで、貿易の安全のために貿易を行う大名や商人に、朱印状</w:t>
      </w:r>
      <w:r w:rsidR="00B62BE6">
        <w:rPr>
          <w:rFonts w:hint="eastAsia"/>
          <w:szCs w:val="21"/>
        </w:rPr>
        <w:t>（しゅいんじょう）</w:t>
      </w:r>
      <w:r w:rsidR="00740666">
        <w:rPr>
          <w:rFonts w:hint="eastAsia"/>
          <w:szCs w:val="21"/>
        </w:rPr>
        <w:t>を与えました。そして、朱印状を</w:t>
      </w:r>
      <w:r>
        <w:rPr>
          <w:rFonts w:hint="eastAsia"/>
          <w:szCs w:val="21"/>
        </w:rPr>
        <w:t>もらった大名や商人は、貿易で</w:t>
      </w:r>
      <w:r w:rsidR="00B62BE6">
        <w:rPr>
          <w:rFonts w:hint="eastAsia"/>
          <w:szCs w:val="21"/>
        </w:rPr>
        <w:t>儲けたお金</w:t>
      </w:r>
      <w:r>
        <w:rPr>
          <w:rFonts w:hint="eastAsia"/>
          <w:szCs w:val="21"/>
        </w:rPr>
        <w:t>の一部を幕府に納めました。</w:t>
      </w:r>
      <w:r w:rsidR="0099047E">
        <w:rPr>
          <w:rFonts w:hint="eastAsia"/>
          <w:szCs w:val="21"/>
        </w:rPr>
        <w:t>この貿易を朱印船貿易</w:t>
      </w:r>
      <w:r w:rsidR="00740666">
        <w:rPr>
          <w:rFonts w:hint="eastAsia"/>
          <w:szCs w:val="21"/>
        </w:rPr>
        <w:t>（しゅいんせんぼうえき）</w:t>
      </w:r>
      <w:r w:rsidR="0099047E">
        <w:rPr>
          <w:rFonts w:hint="eastAsia"/>
          <w:szCs w:val="21"/>
        </w:rPr>
        <w:t>といいます。</w:t>
      </w:r>
      <w:r w:rsidR="00B62BE6">
        <w:rPr>
          <w:rFonts w:hint="eastAsia"/>
          <w:szCs w:val="21"/>
        </w:rPr>
        <w:t>こうして</w:t>
      </w:r>
      <w:r w:rsidR="008C1B28">
        <w:rPr>
          <w:rFonts w:hint="eastAsia"/>
          <w:szCs w:val="21"/>
        </w:rPr>
        <w:t>江戸</w:t>
      </w:r>
      <w:r w:rsidR="00B62BE6">
        <w:rPr>
          <w:rFonts w:hint="eastAsia"/>
          <w:szCs w:val="21"/>
        </w:rPr>
        <w:t>幕府もお金儲けをしたのですが、途中から</w:t>
      </w:r>
      <w:r w:rsidR="00740666">
        <w:rPr>
          <w:rFonts w:hint="eastAsia"/>
          <w:szCs w:val="21"/>
        </w:rPr>
        <w:t>は止めて、</w:t>
      </w:r>
      <w:r w:rsidR="00B62BE6">
        <w:rPr>
          <w:rFonts w:hint="eastAsia"/>
          <w:szCs w:val="21"/>
        </w:rPr>
        <w:t>鎖国（さこく）をするのです</w:t>
      </w:r>
      <w:r w:rsidR="00805672">
        <w:rPr>
          <w:rFonts w:hint="eastAsia"/>
          <w:szCs w:val="21"/>
        </w:rPr>
        <w:t>（このことは次の時間に勉強します</w:t>
      </w:r>
      <w:r w:rsidR="00B62BE6">
        <w:rPr>
          <w:rFonts w:hint="eastAsia"/>
          <w:szCs w:val="21"/>
        </w:rPr>
        <w:t>）。</w:t>
      </w:r>
    </w:p>
    <w:p w:rsidR="00C22507" w:rsidRDefault="000E39F5">
      <w:pPr>
        <w:rPr>
          <w:szCs w:val="21"/>
        </w:rPr>
      </w:pPr>
      <w:r w:rsidRPr="000E39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67.6pt;margin-top:63pt;width:121.55pt;height:171pt;z-index:251668480" stroked="t" strokecolor="black [3213]">
            <v:imagedata r:id="rId7" o:title="踏み絵"/>
            <w10:wrap type="square"/>
          </v:shape>
        </w:pict>
      </w:r>
      <w:r w:rsidR="00C22507">
        <w:rPr>
          <w:rFonts w:hint="eastAsia"/>
          <w:szCs w:val="21"/>
        </w:rPr>
        <w:t xml:space="preserve">　幕府は朱印船貿易を進めるためにキリスト教は禁止していませんでしたが、あまりにもたくさん日本中にキリスト教が広まりすぎたため、幕府の政治の</w:t>
      </w:r>
      <w:r w:rsidR="00556273">
        <w:rPr>
          <w:rFonts w:hint="eastAsia"/>
          <w:szCs w:val="21"/>
        </w:rPr>
        <w:t>じゃまにな</w:t>
      </w:r>
      <w:r w:rsidR="00AD7FAE">
        <w:rPr>
          <w:rFonts w:hint="eastAsia"/>
          <w:szCs w:val="21"/>
        </w:rPr>
        <w:t>ると考え、</w:t>
      </w:r>
      <w:r w:rsidR="00C22507">
        <w:rPr>
          <w:rFonts w:hint="eastAsia"/>
          <w:szCs w:val="21"/>
        </w:rPr>
        <w:t>キリスト教を禁止しはじめます。まず、キリスト</w:t>
      </w:r>
      <w:r w:rsidR="00E436E9">
        <w:rPr>
          <w:rFonts w:hint="eastAsia"/>
          <w:szCs w:val="21"/>
        </w:rPr>
        <w:t>教を広める人たちを国外に追放します。さらに、</w:t>
      </w:r>
      <w:r w:rsidR="00AD7FAE">
        <w:rPr>
          <w:rFonts w:hint="eastAsia"/>
          <w:szCs w:val="21"/>
        </w:rPr>
        <w:t>キリスト教を広めている</w:t>
      </w:r>
      <w:r w:rsidR="00E436E9">
        <w:rPr>
          <w:rFonts w:hint="eastAsia"/>
          <w:szCs w:val="21"/>
        </w:rPr>
        <w:t>スペイン</w:t>
      </w:r>
      <w:r w:rsidR="00C22507">
        <w:rPr>
          <w:rFonts w:hint="eastAsia"/>
          <w:szCs w:val="21"/>
        </w:rPr>
        <w:t>の船も出入</w:t>
      </w:r>
      <w:r w:rsidR="00AD7FAE">
        <w:rPr>
          <w:rFonts w:hint="eastAsia"/>
          <w:szCs w:val="21"/>
        </w:rPr>
        <w:t>りできなくしました。さらに</w:t>
      </w:r>
      <w:r w:rsidR="00C22507">
        <w:rPr>
          <w:rFonts w:hint="eastAsia"/>
          <w:szCs w:val="21"/>
        </w:rPr>
        <w:t>、日本にいるキリシタン（キリスト教を信仰する</w:t>
      </w:r>
      <w:r w:rsidR="004D3D3C">
        <w:rPr>
          <w:rFonts w:hint="eastAsia"/>
          <w:szCs w:val="21"/>
        </w:rPr>
        <w:t>人のこと）を見つけるために踏み絵（ふみえ・・・右の絵</w:t>
      </w:r>
      <w:r w:rsidR="00C22507">
        <w:rPr>
          <w:rFonts w:hint="eastAsia"/>
          <w:szCs w:val="21"/>
        </w:rPr>
        <w:t>です）を踏ませました。これは、キリストの絵を踏ますことでキリシタンであるかを調べ、踏めない人は捕まえて牢屋</w:t>
      </w:r>
      <w:r w:rsidR="00E436E9">
        <w:rPr>
          <w:rFonts w:hint="eastAsia"/>
          <w:szCs w:val="21"/>
        </w:rPr>
        <w:t>（ろうや）</w:t>
      </w:r>
      <w:r w:rsidR="00C22507">
        <w:rPr>
          <w:rFonts w:hint="eastAsia"/>
          <w:szCs w:val="21"/>
        </w:rPr>
        <w:t>に入れたのです。</w:t>
      </w:r>
    </w:p>
    <w:p w:rsidR="00C22507" w:rsidRDefault="006E5003" w:rsidP="00E436E9">
      <w:pPr>
        <w:ind w:firstLineChars="100" w:firstLine="210"/>
        <w:rPr>
          <w:szCs w:val="21"/>
        </w:rPr>
      </w:pPr>
      <w:r>
        <w:rPr>
          <w:szCs w:val="21"/>
        </w:rPr>
        <w:t>この他に、</w:t>
      </w:r>
      <w:r w:rsidR="00556273">
        <w:rPr>
          <w:szCs w:val="21"/>
        </w:rPr>
        <w:t>宗門改（しゅうもなたらめ）</w:t>
      </w:r>
      <w:r w:rsidR="00AD7FAE">
        <w:rPr>
          <w:szCs w:val="21"/>
        </w:rPr>
        <w:t>と言い</w:t>
      </w:r>
      <w:r w:rsidR="00556273">
        <w:rPr>
          <w:szCs w:val="21"/>
        </w:rPr>
        <w:t>、各お寺に宗門改帳（しゅうもんあらためちょう）をつくらせて、村人すべてが仏教徒であることを</w:t>
      </w:r>
      <w:r w:rsidR="00805672">
        <w:rPr>
          <w:szCs w:val="21"/>
        </w:rPr>
        <w:t>証明させたのです</w:t>
      </w:r>
      <w:r w:rsidR="00AD7FAE">
        <w:rPr>
          <w:szCs w:val="21"/>
        </w:rPr>
        <w:t>。こうして</w:t>
      </w:r>
      <w:r w:rsidR="00D179FF">
        <w:rPr>
          <w:szCs w:val="21"/>
        </w:rPr>
        <w:t>、キリシタンを見つけたり、キリスト教から仏教徒に強制的に変えさせた</w:t>
      </w:r>
      <w:r w:rsidR="00556273">
        <w:rPr>
          <w:szCs w:val="21"/>
        </w:rPr>
        <w:t>のです。</w:t>
      </w:r>
    </w:p>
    <w:p w:rsidR="003B2A7B" w:rsidRDefault="000E39F5">
      <w:pPr>
        <w:rPr>
          <w:szCs w:val="21"/>
        </w:rPr>
      </w:pPr>
      <w:r w:rsidRPr="000E39F5">
        <w:rPr>
          <w:noProof/>
        </w:rPr>
        <w:pict>
          <v:shape id="_x0000_s1034" type="#_x0000_t75" style="position:absolute;left:0;text-align:left;margin-left:375.95pt;margin-top:45pt;width:113.2pt;height:198pt;z-index:251670528" stroked="t" strokecolor="black [3213]">
            <v:imagedata r:id="rId8" o:title="天草四郎"/>
            <w10:wrap type="square"/>
          </v:shape>
        </w:pict>
      </w:r>
      <w:r w:rsidR="003B2A7B">
        <w:rPr>
          <w:rFonts w:hint="eastAsia"/>
          <w:szCs w:val="21"/>
        </w:rPr>
        <w:t xml:space="preserve">　このようにキリス</w:t>
      </w:r>
      <w:r w:rsidR="004D3D3C">
        <w:rPr>
          <w:rFonts w:hint="eastAsia"/>
          <w:szCs w:val="21"/>
        </w:rPr>
        <w:t>ト教を禁止する政策が</w:t>
      </w:r>
      <w:r w:rsidR="00AD7FAE">
        <w:rPr>
          <w:rFonts w:hint="eastAsia"/>
          <w:szCs w:val="21"/>
        </w:rPr>
        <w:t>しだいに</w:t>
      </w:r>
      <w:r w:rsidR="004D3D3C">
        <w:rPr>
          <w:rFonts w:hint="eastAsia"/>
          <w:szCs w:val="21"/>
        </w:rPr>
        <w:t>厳しくなる中で事件が起こり</w:t>
      </w:r>
      <w:r w:rsidR="003B2A7B">
        <w:rPr>
          <w:rFonts w:hint="eastAsia"/>
          <w:szCs w:val="21"/>
        </w:rPr>
        <w:t>ました。それが「島原・天草一揆（しまばら・あまくさいっき）」です。</w:t>
      </w:r>
      <w:r w:rsidR="006A4A9C">
        <w:rPr>
          <w:rFonts w:hint="eastAsia"/>
          <w:szCs w:val="21"/>
        </w:rPr>
        <w:t>九州の島原（しまばら・・・長崎県）や天草（あまくさ・・・熊本県）には、たくさんのキリスト教の農民が住んでいました。キリスト教が禁止されるまでは大丈夫だったのですが、禁止されてから島原や天草の大名は、キリスト教の農民に高い年貢を取り立て、払えない農民は拷問をしたり処刑したりしたのです。</w:t>
      </w:r>
      <w:r w:rsidR="00D90947">
        <w:rPr>
          <w:rFonts w:hint="eastAsia"/>
          <w:szCs w:val="21"/>
        </w:rPr>
        <w:t>これに怒ったキリスト教農民たちは、天草四郎（あまくさしろう・・・</w:t>
      </w:r>
      <w:r w:rsidR="00196A75">
        <w:rPr>
          <w:rFonts w:hint="eastAsia"/>
          <w:szCs w:val="21"/>
        </w:rPr>
        <w:t>若いときから頭が良く、人々の信頼が厚かった</w:t>
      </w:r>
      <w:r w:rsidR="00D90947">
        <w:rPr>
          <w:rFonts w:hint="eastAsia"/>
          <w:szCs w:val="21"/>
        </w:rPr>
        <w:t>）という若い少年を中心に一揆をはじめたのです</w:t>
      </w:r>
      <w:r w:rsidR="00196A75">
        <w:rPr>
          <w:rFonts w:hint="eastAsia"/>
          <w:szCs w:val="21"/>
        </w:rPr>
        <w:t>（１６３７年）</w:t>
      </w:r>
      <w:r w:rsidR="00D90947">
        <w:rPr>
          <w:rFonts w:hint="eastAsia"/>
          <w:szCs w:val="21"/>
        </w:rPr>
        <w:t>。</w:t>
      </w:r>
      <w:r w:rsidR="00196A75">
        <w:rPr>
          <w:rFonts w:hint="eastAsia"/>
          <w:szCs w:val="21"/>
        </w:rPr>
        <w:t>はじめは島原の大名がこの一揆をしずめようとしましたが、簡単にしずめることができませんでした。そこで、心配になった幕府は、応援の軍隊を出動させて、約半年間もかかってこの一揆をしずめたのです。この一揆でキリスト教の力がものすごく強くなっていることに</w:t>
      </w:r>
      <w:r w:rsidR="009F510C">
        <w:rPr>
          <w:rFonts w:hint="eastAsia"/>
          <w:szCs w:val="21"/>
        </w:rPr>
        <w:t>気づいて、</w:t>
      </w:r>
      <w:r w:rsidR="00196A75">
        <w:rPr>
          <w:rFonts w:hint="eastAsia"/>
          <w:szCs w:val="21"/>
        </w:rPr>
        <w:t>幕府はびっくりしたんです。</w:t>
      </w:r>
      <w:r w:rsidR="00682065">
        <w:rPr>
          <w:rFonts w:hint="eastAsia"/>
          <w:szCs w:val="21"/>
        </w:rPr>
        <w:t>この後、</w:t>
      </w:r>
      <w:r w:rsidR="00E436E9">
        <w:rPr>
          <w:rFonts w:hint="eastAsia"/>
          <w:szCs w:val="21"/>
        </w:rPr>
        <w:t>ポルトガル船も追い出し、</w:t>
      </w:r>
      <w:r w:rsidR="00682065">
        <w:rPr>
          <w:rFonts w:hint="eastAsia"/>
          <w:szCs w:val="21"/>
        </w:rPr>
        <w:t>幕府は鎖国（さこく）をはじめるのです。これは次の時間勉強します。</w:t>
      </w:r>
    </w:p>
    <w:p w:rsidR="009A4F61" w:rsidRDefault="009A4F61">
      <w:pPr>
        <w:rPr>
          <w:szCs w:val="21"/>
        </w:rPr>
      </w:pPr>
    </w:p>
    <w:p w:rsidR="000309EB" w:rsidRDefault="006E3856">
      <w:pPr>
        <w:rPr>
          <w:szCs w:val="21"/>
        </w:rPr>
      </w:pPr>
      <w:r>
        <w:rPr>
          <w:rFonts w:hint="eastAsia"/>
          <w:szCs w:val="21"/>
        </w:rPr>
        <w:t>今日はここまでです。</w:t>
      </w:r>
      <w:r w:rsidR="00682065">
        <w:rPr>
          <w:rFonts w:hint="eastAsia"/>
          <w:szCs w:val="21"/>
        </w:rPr>
        <w:t xml:space="preserve">では、復習問題にいってください　　　　　　　　　　　</w:t>
      </w:r>
      <w:r w:rsidR="0007505F">
        <w:rPr>
          <w:rFonts w:hint="eastAsia"/>
          <w:szCs w:val="21"/>
        </w:rPr>
        <w:t xml:space="preserve">　　　　　　　　　　　　</w:t>
      </w:r>
    </w:p>
    <w:p w:rsidR="00D90E49" w:rsidRPr="00D90E49" w:rsidRDefault="00D90E49">
      <w:pPr>
        <w:rPr>
          <w:sz w:val="40"/>
          <w:szCs w:val="40"/>
        </w:rPr>
      </w:pPr>
      <w:r w:rsidRPr="00D90E49">
        <w:rPr>
          <w:rFonts w:hint="eastAsia"/>
          <w:sz w:val="40"/>
          <w:szCs w:val="40"/>
        </w:rPr>
        <w:lastRenderedPageBreak/>
        <w:t>復習問題</w:t>
      </w:r>
    </w:p>
    <w:p w:rsidR="00D90E49" w:rsidRDefault="00D90E49">
      <w:pPr>
        <w:rPr>
          <w:szCs w:val="21"/>
        </w:rPr>
      </w:pPr>
      <w:r>
        <w:rPr>
          <w:rFonts w:hint="eastAsia"/>
          <w:szCs w:val="21"/>
        </w:rPr>
        <w:t>１．</w:t>
      </w:r>
      <w:r w:rsidR="00A007DB">
        <w:rPr>
          <w:rFonts w:hint="eastAsia"/>
          <w:szCs w:val="21"/>
        </w:rPr>
        <w:t>朱印船貿易とは、どんな貿易だったのかをまとめてください。</w:t>
      </w:r>
    </w:p>
    <w:p w:rsidR="00D90E49" w:rsidRDefault="00FB4BEA">
      <w:pPr>
        <w:rPr>
          <w:szCs w:val="21"/>
        </w:rPr>
      </w:pPr>
      <w:r>
        <w:rPr>
          <w:szCs w:val="21"/>
        </w:rPr>
        <w:t xml:space="preserve">　　　　</w:t>
      </w:r>
    </w:p>
    <w:p w:rsidR="00FB4BEA" w:rsidRDefault="00FB4BEA">
      <w:pPr>
        <w:rPr>
          <w:szCs w:val="21"/>
        </w:rPr>
      </w:pPr>
    </w:p>
    <w:p w:rsidR="00D90E49" w:rsidRDefault="000E39F5">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D90E49" w:rsidRDefault="00D90E49">
      <w:pPr>
        <w:rPr>
          <w:szCs w:val="21"/>
        </w:rPr>
      </w:pPr>
    </w:p>
    <w:p w:rsidR="00D90E49" w:rsidRDefault="000E39F5">
      <w:pPr>
        <w:rPr>
          <w:szCs w:val="21"/>
        </w:rPr>
      </w:pPr>
      <w:r>
        <w:rPr>
          <w:noProof/>
          <w:szCs w:val="21"/>
        </w:rPr>
        <w:pict>
          <v:shape id="_x0000_s1027" type="#_x0000_t32" style="position:absolute;left:0;text-align:left;margin-left:26.25pt;margin-top:0;width:462pt;height:0;z-index:251661312" o:connectortype="straight"/>
        </w:pict>
      </w:r>
    </w:p>
    <w:p w:rsidR="00D90E49" w:rsidRDefault="00A007DB" w:rsidP="00A007DB">
      <w:pPr>
        <w:ind w:left="420" w:hangingChars="200" w:hanging="420"/>
        <w:rPr>
          <w:szCs w:val="21"/>
        </w:rPr>
      </w:pPr>
      <w:r>
        <w:rPr>
          <w:szCs w:val="21"/>
        </w:rPr>
        <w:t>２．幕府がキリスト教を禁止した目的と、具体的にどのようなことをしたのかをまとめてください。</w:t>
      </w:r>
    </w:p>
    <w:p w:rsidR="000309EB" w:rsidRDefault="00FB4BEA">
      <w:pPr>
        <w:rPr>
          <w:szCs w:val="21"/>
        </w:rPr>
      </w:pPr>
      <w:r>
        <w:rPr>
          <w:szCs w:val="21"/>
        </w:rPr>
        <w:t xml:space="preserve">　　　</w:t>
      </w:r>
    </w:p>
    <w:p w:rsidR="00FB4BEA" w:rsidRDefault="00FB4BEA">
      <w:pPr>
        <w:rPr>
          <w:szCs w:val="21"/>
        </w:rPr>
      </w:pPr>
    </w:p>
    <w:p w:rsidR="000309EB" w:rsidRDefault="000E39F5">
      <w:pPr>
        <w:rPr>
          <w:szCs w:val="21"/>
        </w:rPr>
      </w:pPr>
      <w:r>
        <w:rPr>
          <w:noProof/>
          <w:szCs w:val="21"/>
        </w:rPr>
        <w:pict>
          <v:shape id="_x0000_s1028" type="#_x0000_t32" style="position:absolute;left:0;text-align:left;margin-left:21pt;margin-top:0;width:467.25pt;height:0;z-index:251662336" o:connectortype="straight"/>
        </w:pict>
      </w:r>
    </w:p>
    <w:p w:rsidR="000309EB" w:rsidRDefault="000309EB">
      <w:pPr>
        <w:rPr>
          <w:szCs w:val="21"/>
        </w:rPr>
      </w:pPr>
    </w:p>
    <w:p w:rsidR="000309EB" w:rsidRDefault="000E39F5">
      <w:pPr>
        <w:rPr>
          <w:szCs w:val="21"/>
        </w:rPr>
      </w:pPr>
      <w:r>
        <w:rPr>
          <w:noProof/>
          <w:szCs w:val="21"/>
        </w:rPr>
        <w:pict>
          <v:shape id="_x0000_s1029" type="#_x0000_t32" style="position:absolute;left:0;text-align:left;margin-left:21pt;margin-top:0;width:467.25pt;height:0;z-index:251663360" o:connectortype="straight"/>
        </w:pict>
      </w:r>
    </w:p>
    <w:p w:rsidR="000309EB" w:rsidRDefault="00A007DB">
      <w:pPr>
        <w:rPr>
          <w:szCs w:val="21"/>
        </w:rPr>
      </w:pPr>
      <w:r>
        <w:rPr>
          <w:szCs w:val="21"/>
        </w:rPr>
        <w:t xml:space="preserve">３．島原・天草一揆が起こった原因と、一揆の内容をまとめてください。　</w:t>
      </w:r>
    </w:p>
    <w:p w:rsidR="00A007DB" w:rsidRDefault="00FB4BEA">
      <w:pPr>
        <w:rPr>
          <w:szCs w:val="21"/>
        </w:rPr>
      </w:pPr>
      <w:r>
        <w:rPr>
          <w:szCs w:val="21"/>
        </w:rPr>
        <w:t xml:space="preserve">　　　</w:t>
      </w:r>
    </w:p>
    <w:p w:rsidR="00A007DB" w:rsidRDefault="00A007DB">
      <w:pPr>
        <w:rPr>
          <w:szCs w:val="21"/>
        </w:rPr>
      </w:pPr>
    </w:p>
    <w:p w:rsidR="00A007DB" w:rsidRDefault="000E39F5">
      <w:pPr>
        <w:rPr>
          <w:szCs w:val="21"/>
        </w:rPr>
      </w:pPr>
      <w:r>
        <w:rPr>
          <w:noProof/>
          <w:szCs w:val="21"/>
        </w:rPr>
        <w:pict>
          <v:shape id="_x0000_s1030" type="#_x0000_t32" style="position:absolute;left:0;text-align:left;margin-left:26.25pt;margin-top:0;width:462pt;height:0;z-index:251664384" o:connectortype="straight"/>
        </w:pict>
      </w:r>
    </w:p>
    <w:p w:rsidR="00A007DB" w:rsidRDefault="00A007DB">
      <w:pPr>
        <w:rPr>
          <w:szCs w:val="21"/>
        </w:rPr>
      </w:pPr>
    </w:p>
    <w:p w:rsidR="00FB4BEA" w:rsidRDefault="000E39F5">
      <w:pPr>
        <w:rPr>
          <w:szCs w:val="21"/>
        </w:rPr>
      </w:pPr>
      <w:r>
        <w:rPr>
          <w:noProof/>
          <w:szCs w:val="21"/>
        </w:rPr>
        <w:pict>
          <v:shape id="_x0000_s1031" type="#_x0000_t32" style="position:absolute;left:0;text-align:left;margin-left:21pt;margin-top:0;width:462pt;height:0;z-index:251665408" o:connectortype="straight"/>
        </w:pict>
      </w:r>
    </w:p>
    <w:p w:rsidR="00A007DB" w:rsidRPr="00A007DB" w:rsidRDefault="000E39F5">
      <w:pPr>
        <w:rPr>
          <w:sz w:val="40"/>
          <w:szCs w:val="40"/>
        </w:rPr>
      </w:pPr>
      <w:r w:rsidRPr="000E39F5">
        <w:rPr>
          <w:noProof/>
          <w:szCs w:val="21"/>
        </w:rPr>
        <w:pict>
          <v:shape id="_x0000_s1032" type="#_x0000_t32" style="position:absolute;left:0;text-align:left;margin-left:0;margin-top:0;width:488.25pt;height:0;z-index:251666432" o:connectortype="straight" strokeweight="2.25pt"/>
        </w:pict>
      </w:r>
      <w:r w:rsidR="00A007DB" w:rsidRPr="00A007DB">
        <w:rPr>
          <w:rFonts w:hint="eastAsia"/>
          <w:sz w:val="40"/>
          <w:szCs w:val="40"/>
        </w:rPr>
        <w:t>解答</w:t>
      </w:r>
    </w:p>
    <w:p w:rsidR="00A007DB" w:rsidRDefault="00A007DB" w:rsidP="00A007DB">
      <w:pPr>
        <w:ind w:left="420" w:hangingChars="200" w:hanging="420"/>
        <w:rPr>
          <w:szCs w:val="21"/>
        </w:rPr>
      </w:pPr>
      <w:r>
        <w:rPr>
          <w:rFonts w:hint="eastAsia"/>
          <w:szCs w:val="21"/>
        </w:rPr>
        <w:t>１．貿易の安全のために貿易を行う大名や商人に、朱印状を与えました。そして、朱印状ももらった大名や商人は、貿易</w:t>
      </w:r>
      <w:r w:rsidR="00B22629">
        <w:rPr>
          <w:rFonts w:hint="eastAsia"/>
          <w:szCs w:val="21"/>
        </w:rPr>
        <w:t>で儲けたお金の一部を幕府に納めました。この貿易を朱印船貿易といいます</w:t>
      </w:r>
      <w:r>
        <w:rPr>
          <w:rFonts w:hint="eastAsia"/>
          <w:szCs w:val="21"/>
        </w:rPr>
        <w:t>。</w:t>
      </w:r>
    </w:p>
    <w:p w:rsidR="00A007DB" w:rsidRDefault="00A007DB" w:rsidP="00296663">
      <w:pPr>
        <w:ind w:left="420" w:hangingChars="200" w:hanging="420"/>
        <w:rPr>
          <w:szCs w:val="21"/>
        </w:rPr>
      </w:pPr>
      <w:r>
        <w:rPr>
          <w:rFonts w:hint="eastAsia"/>
          <w:szCs w:val="21"/>
        </w:rPr>
        <w:t>２．あまりにもたくさん日本中にキリスト教が広まりすぎたため、幕府の政治のじゃまになると考え、厳しくキリスト教を禁止しはじめます。まず、キリスト</w:t>
      </w:r>
      <w:r w:rsidR="00B22629">
        <w:rPr>
          <w:rFonts w:hint="eastAsia"/>
          <w:szCs w:val="21"/>
        </w:rPr>
        <w:t>教を広める人たちを国外に追放します。さらに、スペイン</w:t>
      </w:r>
      <w:r>
        <w:rPr>
          <w:rFonts w:hint="eastAsia"/>
          <w:szCs w:val="21"/>
        </w:rPr>
        <w:t>の船も出入りできなくしました。そして、日本にいるキリシタンを見つけるために踏み絵を踏ませました。これは、キリストの絵を踏ますことでキリシタンであるかを調べ、踏めない人は捕まえて牢屋に入れたのです。</w:t>
      </w:r>
      <w:r>
        <w:rPr>
          <w:szCs w:val="21"/>
        </w:rPr>
        <w:t>この他に、宗門改という、各お寺に宗門改帳をつくらせて、村人すべてが仏教徒であることを証明させることもしたのです。これで、キリ</w:t>
      </w:r>
      <w:r w:rsidR="00D179FF">
        <w:rPr>
          <w:szCs w:val="21"/>
        </w:rPr>
        <w:t>シタンを見つけたり、キリスト教から仏教徒に強制的に変えさせた</w:t>
      </w:r>
      <w:r w:rsidR="00B22629">
        <w:rPr>
          <w:szCs w:val="21"/>
        </w:rPr>
        <w:t>のです</w:t>
      </w:r>
      <w:r>
        <w:rPr>
          <w:szCs w:val="21"/>
        </w:rPr>
        <w:t>。</w:t>
      </w:r>
    </w:p>
    <w:p w:rsidR="00A007DB" w:rsidRPr="00A007DB" w:rsidRDefault="00A007DB" w:rsidP="00296663">
      <w:pPr>
        <w:ind w:left="420" w:hangingChars="200" w:hanging="420"/>
        <w:rPr>
          <w:szCs w:val="21"/>
        </w:rPr>
      </w:pPr>
      <w:r>
        <w:rPr>
          <w:rFonts w:hint="eastAsia"/>
          <w:szCs w:val="21"/>
        </w:rPr>
        <w:t>３．九州の島原や天草には、たくさんのキリスト教の農民が住んでいました。キリスト教が禁止されるまでは大丈夫だったのですが、禁止されてから島原や天草の大名は、キリスト教の農民に高い年貢を取り立て、払えない農民は拷問をしたり処刑したりしたのです。</w:t>
      </w:r>
      <w:r w:rsidR="00296663">
        <w:rPr>
          <w:rFonts w:hint="eastAsia"/>
          <w:szCs w:val="21"/>
        </w:rPr>
        <w:t>これに怒ったキリスト教農民たちは、天草四郎</w:t>
      </w:r>
      <w:r>
        <w:rPr>
          <w:rFonts w:hint="eastAsia"/>
          <w:szCs w:val="21"/>
        </w:rPr>
        <w:t>という若い少年を中心に一揆をはじめたのです（１６３７年）。はじめは島原の大名がこの一揆をしずめようとしましたが、簡単にしずめることができませんでした。そこで、心配になった幕府は、応援の軍隊を出動させて、約半年間もかかってこの一揆をしずめたのです。</w:t>
      </w:r>
    </w:p>
    <w:p w:rsidR="00A007DB" w:rsidRPr="003B2A7B" w:rsidRDefault="00CB40FE">
      <w:pPr>
        <w:rPr>
          <w:szCs w:val="21"/>
        </w:rPr>
      </w:pPr>
      <w:r>
        <w:rPr>
          <w:rFonts w:hint="eastAsia"/>
          <w:szCs w:val="21"/>
        </w:rPr>
        <w:t>今日も</w:t>
      </w:r>
      <w:r w:rsidR="00526C74">
        <w:rPr>
          <w:rFonts w:hint="eastAsia"/>
          <w:szCs w:val="21"/>
        </w:rPr>
        <w:t>お疲れ様でした</w:t>
      </w:r>
      <w:r w:rsidR="00FB4BEA">
        <w:rPr>
          <w:rFonts w:hint="eastAsia"/>
          <w:szCs w:val="21"/>
        </w:rPr>
        <w:t xml:space="preserve">！　</w:t>
      </w:r>
      <w:r w:rsidR="0007505F">
        <w:rPr>
          <w:rFonts w:hint="eastAsia"/>
          <w:szCs w:val="21"/>
        </w:rPr>
        <w:t>ではまた、「こころ</w:t>
      </w:r>
      <w:r w:rsidR="00526C74">
        <w:rPr>
          <w:rFonts w:hint="eastAsia"/>
          <w:szCs w:val="21"/>
        </w:rPr>
        <w:t>の窓」で！</w:t>
      </w:r>
    </w:p>
    <w:sectPr w:rsidR="00A007DB" w:rsidRPr="003B2A7B" w:rsidSect="007F001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3C" w:rsidRDefault="0070743C" w:rsidP="00A007DB">
      <w:r>
        <w:separator/>
      </w:r>
    </w:p>
  </w:endnote>
  <w:endnote w:type="continuationSeparator" w:id="0">
    <w:p w:rsidR="0070743C" w:rsidRDefault="0070743C" w:rsidP="00A007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3C" w:rsidRDefault="0070743C" w:rsidP="00A007DB">
      <w:r>
        <w:separator/>
      </w:r>
    </w:p>
  </w:footnote>
  <w:footnote w:type="continuationSeparator" w:id="0">
    <w:p w:rsidR="0070743C" w:rsidRDefault="0070743C" w:rsidP="00A00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01A"/>
    <w:rsid w:val="000309EB"/>
    <w:rsid w:val="0007505F"/>
    <w:rsid w:val="000E39F5"/>
    <w:rsid w:val="00196A75"/>
    <w:rsid w:val="002757B0"/>
    <w:rsid w:val="00296663"/>
    <w:rsid w:val="002D20CC"/>
    <w:rsid w:val="003B2A7B"/>
    <w:rsid w:val="004D3D3C"/>
    <w:rsid w:val="00526C74"/>
    <w:rsid w:val="00556273"/>
    <w:rsid w:val="00557699"/>
    <w:rsid w:val="00682065"/>
    <w:rsid w:val="006A4A9C"/>
    <w:rsid w:val="006E3856"/>
    <w:rsid w:val="006E5003"/>
    <w:rsid w:val="0070743C"/>
    <w:rsid w:val="007300D8"/>
    <w:rsid w:val="00740666"/>
    <w:rsid w:val="00762D71"/>
    <w:rsid w:val="007F001A"/>
    <w:rsid w:val="00805672"/>
    <w:rsid w:val="008C1B28"/>
    <w:rsid w:val="0099047E"/>
    <w:rsid w:val="009A4F61"/>
    <w:rsid w:val="009E077A"/>
    <w:rsid w:val="009F510C"/>
    <w:rsid w:val="00A007DB"/>
    <w:rsid w:val="00A67D57"/>
    <w:rsid w:val="00AD7FAE"/>
    <w:rsid w:val="00B22629"/>
    <w:rsid w:val="00B62BE6"/>
    <w:rsid w:val="00C22507"/>
    <w:rsid w:val="00C50627"/>
    <w:rsid w:val="00CB40FE"/>
    <w:rsid w:val="00CF58EC"/>
    <w:rsid w:val="00D179FF"/>
    <w:rsid w:val="00D90947"/>
    <w:rsid w:val="00D90E49"/>
    <w:rsid w:val="00DA0717"/>
    <w:rsid w:val="00DB3799"/>
    <w:rsid w:val="00E436E9"/>
    <w:rsid w:val="00F34047"/>
    <w:rsid w:val="00F44580"/>
    <w:rsid w:val="00FB4B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strokecolor="none [3213]"/>
    </o:shapedefaults>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0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0CC"/>
    <w:rPr>
      <w:rFonts w:asciiTheme="majorHAnsi" w:eastAsiaTheme="majorEastAsia" w:hAnsiTheme="majorHAnsi" w:cstheme="majorBidi"/>
      <w:sz w:val="18"/>
      <w:szCs w:val="18"/>
    </w:rPr>
  </w:style>
  <w:style w:type="paragraph" w:styleId="a5">
    <w:name w:val="header"/>
    <w:basedOn w:val="a"/>
    <w:link w:val="a6"/>
    <w:uiPriority w:val="99"/>
    <w:semiHidden/>
    <w:unhideWhenUsed/>
    <w:rsid w:val="00A007DB"/>
    <w:pPr>
      <w:tabs>
        <w:tab w:val="center" w:pos="4252"/>
        <w:tab w:val="right" w:pos="8504"/>
      </w:tabs>
      <w:snapToGrid w:val="0"/>
    </w:pPr>
  </w:style>
  <w:style w:type="character" w:customStyle="1" w:styleId="a6">
    <w:name w:val="ヘッダー (文字)"/>
    <w:basedOn w:val="a0"/>
    <w:link w:val="a5"/>
    <w:uiPriority w:val="99"/>
    <w:semiHidden/>
    <w:rsid w:val="00A007DB"/>
  </w:style>
  <w:style w:type="paragraph" w:styleId="a7">
    <w:name w:val="footer"/>
    <w:basedOn w:val="a"/>
    <w:link w:val="a8"/>
    <w:uiPriority w:val="99"/>
    <w:semiHidden/>
    <w:unhideWhenUsed/>
    <w:rsid w:val="00A007DB"/>
    <w:pPr>
      <w:tabs>
        <w:tab w:val="center" w:pos="4252"/>
        <w:tab w:val="right" w:pos="8504"/>
      </w:tabs>
      <w:snapToGrid w:val="0"/>
    </w:pPr>
  </w:style>
  <w:style w:type="character" w:customStyle="1" w:styleId="a8">
    <w:name w:val="フッター (文字)"/>
    <w:basedOn w:val="a0"/>
    <w:link w:val="a7"/>
    <w:uiPriority w:val="99"/>
    <w:semiHidden/>
    <w:rsid w:val="00A00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5EB0A-29DE-4A5F-ADAD-A5A9164E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2020-05-23T23:49:00Z</dcterms:created>
  <dcterms:modified xsi:type="dcterms:W3CDTF">2020-12-05T09:27:00Z</dcterms:modified>
</cp:coreProperties>
</file>