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05" w:rsidRDefault="00E32190">
      <w:pPr>
        <w:rPr>
          <w:sz w:val="40"/>
          <w:szCs w:val="40"/>
        </w:rPr>
      </w:pPr>
      <w:r>
        <w:rPr>
          <w:sz w:val="40"/>
          <w:szCs w:val="40"/>
        </w:rPr>
        <w:t>「こころ</w:t>
      </w:r>
      <w:r w:rsidR="000F6C05" w:rsidRPr="000F6C05">
        <w:rPr>
          <w:sz w:val="40"/>
          <w:szCs w:val="40"/>
        </w:rPr>
        <w:t>の窓」歴史</w:t>
      </w:r>
      <w:r>
        <w:rPr>
          <w:sz w:val="40"/>
          <w:szCs w:val="40"/>
        </w:rPr>
        <w:t xml:space="preserve">　　　　　　　　　　　</w:t>
      </w:r>
      <w:r w:rsidR="000F6C05" w:rsidRPr="000F6C05">
        <w:rPr>
          <w:sz w:val="40"/>
          <w:szCs w:val="40"/>
        </w:rPr>
        <w:t>No</w:t>
      </w:r>
      <w:r w:rsidR="000F6C05" w:rsidRPr="000F6C05">
        <w:rPr>
          <w:sz w:val="40"/>
          <w:szCs w:val="40"/>
        </w:rPr>
        <w:t>、４１</w:t>
      </w:r>
    </w:p>
    <w:p w:rsidR="000F6C05" w:rsidRDefault="000F6C05">
      <w:pPr>
        <w:rPr>
          <w:szCs w:val="21"/>
        </w:rPr>
      </w:pPr>
      <w:r>
        <w:rPr>
          <w:szCs w:val="21"/>
        </w:rPr>
        <w:t>元気ですか。</w:t>
      </w:r>
    </w:p>
    <w:p w:rsidR="000F6C05" w:rsidRDefault="000F6C05">
      <w:pPr>
        <w:rPr>
          <w:szCs w:val="21"/>
        </w:rPr>
      </w:pPr>
      <w:r>
        <w:rPr>
          <w:rFonts w:hint="eastAsia"/>
          <w:szCs w:val="21"/>
        </w:rPr>
        <w:t>今日もがんばりましょうね！</w:t>
      </w:r>
    </w:p>
    <w:p w:rsidR="000F6C05" w:rsidRDefault="000F6C05">
      <w:pPr>
        <w:rPr>
          <w:szCs w:val="21"/>
        </w:rPr>
      </w:pPr>
    </w:p>
    <w:p w:rsidR="000F6C05" w:rsidRDefault="000F6C05">
      <w:pPr>
        <w:rPr>
          <w:szCs w:val="21"/>
        </w:rPr>
      </w:pPr>
      <w:r>
        <w:rPr>
          <w:rFonts w:hint="eastAsia"/>
          <w:szCs w:val="21"/>
        </w:rPr>
        <w:t>今日のお題は</w:t>
      </w:r>
      <w:r w:rsidR="003A3640">
        <w:rPr>
          <w:rFonts w:hint="eastAsia"/>
          <w:szCs w:val="21"/>
        </w:rPr>
        <w:t>「</w:t>
      </w:r>
      <w:r w:rsidR="00B34952">
        <w:rPr>
          <w:rFonts w:hint="eastAsia"/>
          <w:szCs w:val="21"/>
        </w:rPr>
        <w:t>尊皇攘夷（そんのうじょうい）と安政の大獄（あんせいのたいごく）」です。</w:t>
      </w:r>
    </w:p>
    <w:p w:rsidR="00B34952" w:rsidRDefault="00483E5B">
      <w:pPr>
        <w:rPr>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44pt;margin-top:108pt;width:139.3pt;height:2in;z-index:251668480" stroked="t" strokecolor="black [3213]">
            <v:imagedata r:id="rId6" o:title="井伊さん"/>
            <w10:wrap type="square"/>
          </v:shape>
        </w:pict>
      </w:r>
      <w:r w:rsidR="00B34952">
        <w:rPr>
          <w:rFonts w:hint="eastAsia"/>
          <w:szCs w:val="21"/>
        </w:rPr>
        <w:t xml:space="preserve">　</w:t>
      </w:r>
      <w:r w:rsidR="00DA3351">
        <w:rPr>
          <w:rFonts w:hint="eastAsia"/>
          <w:szCs w:val="21"/>
        </w:rPr>
        <w:t>前の時間に勉強しましたが、日米修好通商条約が結ばれたために、治外法権を外国に認め、関税自主権もなくしてしまいました。そのために、日本は大混乱していったのです。そこで、悪い外国人を追い出せという攘夷（じょうい）という考え方が生まれてきました。また、こんな条約を結んだ幕府が悪いのだから、幕府を倒して新しい天皇中心の国をつくろうという尊皇（そんのう）という考え方も生まれてきました。この二つの考え方が結びついて尊皇攘夷運動（そんのうじょういうんどう）が始まったのです。</w:t>
      </w:r>
    </w:p>
    <w:p w:rsidR="00483E5B" w:rsidRDefault="002A237C">
      <w:pPr>
        <w:rPr>
          <w:rFonts w:hint="eastAsia"/>
          <w:szCs w:val="21"/>
        </w:rPr>
      </w:pPr>
      <w:r>
        <w:rPr>
          <w:rFonts w:hint="eastAsia"/>
          <w:szCs w:val="21"/>
        </w:rPr>
        <w:t xml:space="preserve">　この運動は、幕府にとってはとても都合の悪いことだったので、その</w:t>
      </w:r>
    </w:p>
    <w:p w:rsidR="002C0516" w:rsidRDefault="00483E5B">
      <w:pPr>
        <w:rPr>
          <w:szCs w:val="21"/>
        </w:rPr>
      </w:pPr>
      <w:r>
        <w:rPr>
          <w:noProof/>
        </w:rPr>
        <w:pict>
          <v:shape id="_x0000_s1034" type="#_x0000_t75" style="position:absolute;left:0;text-align:left;margin-left:344pt;margin-top:135pt;width:137.6pt;height:2in;z-index:251670528" stroked="t" strokecolor="black [3213]">
            <v:imagedata r:id="rId7" o:title="吉田さん"/>
            <w10:wrap type="square"/>
          </v:shape>
        </w:pict>
      </w:r>
      <w:r w:rsidR="002A237C">
        <w:rPr>
          <w:rFonts w:hint="eastAsia"/>
          <w:szCs w:val="21"/>
        </w:rPr>
        <w:t>とき幕府で力を持っていた大老（たいろう・・・将軍の次に身分の高い役）であった、井伊直弼（いいなおすけ・・・もと滋賀県の彦根のお殿様です）が、この運動に関わった人たちを次々と処罰（しょばつ・・・牢屋に</w:t>
      </w:r>
      <w:proofErr w:type="gramStart"/>
      <w:r w:rsidR="002A237C">
        <w:rPr>
          <w:rFonts w:hint="eastAsia"/>
          <w:szCs w:val="21"/>
        </w:rPr>
        <w:t>入れたり</w:t>
      </w:r>
      <w:proofErr w:type="gramEnd"/>
      <w:r w:rsidR="002A237C">
        <w:rPr>
          <w:rFonts w:hint="eastAsia"/>
          <w:szCs w:val="21"/>
        </w:rPr>
        <w:t>処刑すること）しました。なかでも、衝撃だったのが、長州藩（ちょうしゅうはん・・・山口県）出身の吉田松陰（よしだしょういん）が処刑されたのです。吉田松陰は、長州藩で松下村塾（しょうかそんじゅく）という学校をつくって、明治時代に活躍する伊藤博文（いとうひろぶみ）など、たくさんの有名な政治家を育てた人物です。この吉田松陰をはじめ、百人以上の人たちを処罰しました。この事件を安政の大獄（あんせいのたいごく）といいます。</w:t>
      </w:r>
      <w:r w:rsidR="00215B3E">
        <w:rPr>
          <w:rFonts w:hint="eastAsia"/>
          <w:szCs w:val="21"/>
        </w:rPr>
        <w:t>この事件は日本中に大きな衝撃を与えました。そのために、井伊直弼は、いろんな人たちから</w:t>
      </w:r>
      <w:r w:rsidR="00776486">
        <w:rPr>
          <w:rFonts w:hint="eastAsia"/>
          <w:szCs w:val="21"/>
        </w:rPr>
        <w:t>恨みを受けることになり</w:t>
      </w:r>
      <w:r w:rsidR="00821802">
        <w:rPr>
          <w:rFonts w:hint="eastAsia"/>
          <w:szCs w:val="21"/>
        </w:rPr>
        <w:t>、桜田門外の変が起こったのです。</w:t>
      </w:r>
    </w:p>
    <w:p w:rsidR="00AC0D0D" w:rsidRDefault="00821802">
      <w:pPr>
        <w:rPr>
          <w:rFonts w:hint="eastAsia"/>
          <w:szCs w:val="21"/>
        </w:rPr>
      </w:pPr>
      <w:r>
        <w:rPr>
          <w:rFonts w:hint="eastAsia"/>
          <w:szCs w:val="21"/>
        </w:rPr>
        <w:t xml:space="preserve">　１８６０年３月３日。ひな祭りの日でした。この日は、江戸城にはたくさんの大名が</w:t>
      </w:r>
      <w:r w:rsidR="00871904">
        <w:rPr>
          <w:rFonts w:hint="eastAsia"/>
          <w:szCs w:val="21"/>
        </w:rPr>
        <w:t>江戸城に</w:t>
      </w:r>
      <w:r>
        <w:rPr>
          <w:rFonts w:hint="eastAsia"/>
          <w:szCs w:val="21"/>
        </w:rPr>
        <w:t>向かう日でしたので、この行列を見るために</w:t>
      </w:r>
      <w:r w:rsidR="00871904">
        <w:rPr>
          <w:rFonts w:hint="eastAsia"/>
          <w:szCs w:val="21"/>
        </w:rPr>
        <w:t>、</w:t>
      </w:r>
      <w:r>
        <w:rPr>
          <w:rFonts w:hint="eastAsia"/>
          <w:szCs w:val="21"/>
        </w:rPr>
        <w:t>たくさんの見物人が集まっていました。小雪が舞う寒い朝、午前９時。井伊直弼を乗せた籠（かご）が、少数の護衛隊</w:t>
      </w:r>
      <w:r w:rsidR="009C3D50">
        <w:rPr>
          <w:rFonts w:hint="eastAsia"/>
          <w:szCs w:val="21"/>
        </w:rPr>
        <w:t>（ごえいたい）</w:t>
      </w:r>
      <w:r>
        <w:rPr>
          <w:rFonts w:hint="eastAsia"/>
          <w:szCs w:val="21"/>
        </w:rPr>
        <w:t>に囲まれて、桜田門から江戸城に入ろうとしました。すると、井伊直弼に恨みを</w:t>
      </w:r>
    </w:p>
    <w:p w:rsidR="008346D4" w:rsidRDefault="00821802">
      <w:pPr>
        <w:rPr>
          <w:szCs w:val="21"/>
        </w:rPr>
      </w:pPr>
      <w:r>
        <w:rPr>
          <w:rFonts w:hint="eastAsia"/>
          <w:szCs w:val="21"/>
        </w:rPr>
        <w:t>持っていた水戸藩（みとはん・・・茨城県）の浪士（家来たちのこと）が、人混みに紛れて、直弼を殺そうと待ち構えていたのです。水戸の浪士たちは、直弼の籠が桜田門にさしかかったところで、いっきに襲いかかりました。はじめは護衛たちが次々と斬り殺され、その後すぐに、</w:t>
      </w:r>
      <w:r w:rsidR="009C3D50">
        <w:rPr>
          <w:rFonts w:hint="eastAsia"/>
          <w:szCs w:val="21"/>
        </w:rPr>
        <w:t>直弼が乗ったかごを刀でめった刺しにしたのです。</w:t>
      </w:r>
      <w:r w:rsidR="00871904">
        <w:rPr>
          <w:rFonts w:hint="eastAsia"/>
          <w:szCs w:val="21"/>
        </w:rPr>
        <w:t>雪で真っ白だった地面は、見て</w:t>
      </w:r>
      <w:r w:rsidR="00C2655D">
        <w:rPr>
          <w:rFonts w:hint="eastAsia"/>
          <w:szCs w:val="21"/>
        </w:rPr>
        <w:t>い</w:t>
      </w:r>
      <w:r w:rsidR="00731CDF">
        <w:rPr>
          <w:rFonts w:hint="eastAsia"/>
          <w:szCs w:val="21"/>
        </w:rPr>
        <w:t>る</w:t>
      </w:r>
      <w:proofErr w:type="gramStart"/>
      <w:r w:rsidR="00731CDF">
        <w:rPr>
          <w:rFonts w:hint="eastAsia"/>
          <w:szCs w:val="21"/>
        </w:rPr>
        <w:t>ま</w:t>
      </w:r>
      <w:r w:rsidR="009C3D50">
        <w:rPr>
          <w:rFonts w:hint="eastAsia"/>
          <w:szCs w:val="21"/>
        </w:rPr>
        <w:t>に</w:t>
      </w:r>
      <w:proofErr w:type="gramEnd"/>
      <w:r w:rsidR="00871904">
        <w:rPr>
          <w:rFonts w:hint="eastAsia"/>
          <w:szCs w:val="21"/>
        </w:rPr>
        <w:t>、</w:t>
      </w:r>
      <w:r w:rsidR="009C3D50">
        <w:rPr>
          <w:rFonts w:hint="eastAsia"/>
          <w:szCs w:val="21"/>
        </w:rPr>
        <w:t>血で真っ</w:t>
      </w:r>
      <w:r w:rsidR="00C2655D">
        <w:rPr>
          <w:rFonts w:hint="eastAsia"/>
          <w:szCs w:val="21"/>
        </w:rPr>
        <w:t>赤に染まったそうです。こうして、彦根のお殿様であった井伊直弼は</w:t>
      </w:r>
      <w:r w:rsidR="009A7ED1">
        <w:rPr>
          <w:rFonts w:hint="eastAsia"/>
          <w:szCs w:val="21"/>
        </w:rPr>
        <w:t>殺された</w:t>
      </w:r>
      <w:r w:rsidR="009C3D50">
        <w:rPr>
          <w:rFonts w:hint="eastAsia"/>
          <w:szCs w:val="21"/>
        </w:rPr>
        <w:t>のです。</w:t>
      </w:r>
      <w:r w:rsidR="008346D4">
        <w:rPr>
          <w:rFonts w:hint="eastAsia"/>
          <w:szCs w:val="21"/>
        </w:rPr>
        <w:t>幕府内でもっとも力を持っていた井伊直弼が殺されたことで、幕府の力はどんどんと</w:t>
      </w:r>
      <w:r w:rsidR="00731CDF">
        <w:rPr>
          <w:rFonts w:hint="eastAsia"/>
          <w:szCs w:val="21"/>
        </w:rPr>
        <w:t>弱くなっていくのです</w:t>
      </w:r>
      <w:r w:rsidR="008346D4">
        <w:rPr>
          <w:rFonts w:hint="eastAsia"/>
          <w:szCs w:val="21"/>
        </w:rPr>
        <w:t>。</w:t>
      </w:r>
    </w:p>
    <w:p w:rsidR="009A7ED1" w:rsidRDefault="009A7ED1">
      <w:pPr>
        <w:rPr>
          <w:szCs w:val="21"/>
        </w:rPr>
      </w:pPr>
    </w:p>
    <w:p w:rsidR="009A7ED1" w:rsidRDefault="009A7ED1">
      <w:pPr>
        <w:rPr>
          <w:szCs w:val="21"/>
        </w:rPr>
      </w:pPr>
      <w:r>
        <w:rPr>
          <w:rFonts w:hint="eastAsia"/>
          <w:szCs w:val="21"/>
        </w:rPr>
        <w:t>では、復習問題をがんばってください。</w:t>
      </w:r>
    </w:p>
    <w:p w:rsidR="009A7ED1" w:rsidRPr="009A7ED1" w:rsidRDefault="009A7ED1">
      <w:pPr>
        <w:rPr>
          <w:sz w:val="40"/>
          <w:szCs w:val="40"/>
        </w:rPr>
      </w:pPr>
      <w:r w:rsidRPr="009A7ED1">
        <w:rPr>
          <w:rFonts w:hint="eastAsia"/>
          <w:sz w:val="40"/>
          <w:szCs w:val="40"/>
        </w:rPr>
        <w:lastRenderedPageBreak/>
        <w:t>復習問題</w:t>
      </w:r>
    </w:p>
    <w:p w:rsidR="009A7ED1" w:rsidRDefault="009A7ED1">
      <w:pPr>
        <w:rPr>
          <w:szCs w:val="21"/>
        </w:rPr>
      </w:pPr>
      <w:r>
        <w:rPr>
          <w:rFonts w:hint="eastAsia"/>
          <w:szCs w:val="21"/>
        </w:rPr>
        <w:t>１．尊皇攘夷とは、どんな考え方ですか、まとめてください。</w:t>
      </w:r>
    </w:p>
    <w:p w:rsidR="009A7ED1" w:rsidRDefault="009A7ED1">
      <w:pPr>
        <w:rPr>
          <w:szCs w:val="21"/>
        </w:rPr>
      </w:pPr>
    </w:p>
    <w:p w:rsidR="009A7ED1" w:rsidRDefault="009A7ED1">
      <w:pPr>
        <w:rPr>
          <w:szCs w:val="21"/>
        </w:rPr>
      </w:pPr>
    </w:p>
    <w:p w:rsidR="009A7ED1" w:rsidRDefault="008E3C28">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6.25pt;margin-top:0;width:462pt;height:0;z-index:251660288" o:connectortype="straight"/>
        </w:pict>
      </w:r>
    </w:p>
    <w:p w:rsidR="009A7ED1" w:rsidRDefault="009A7ED1">
      <w:pPr>
        <w:rPr>
          <w:szCs w:val="21"/>
        </w:rPr>
      </w:pPr>
    </w:p>
    <w:p w:rsidR="009A7ED1" w:rsidRDefault="008E3C28">
      <w:pPr>
        <w:rPr>
          <w:szCs w:val="21"/>
        </w:rPr>
      </w:pPr>
      <w:r>
        <w:rPr>
          <w:noProof/>
          <w:szCs w:val="21"/>
        </w:rPr>
        <w:pict>
          <v:shape id="_x0000_s1027" type="#_x0000_t32" style="position:absolute;left:0;text-align:left;margin-left:26.25pt;margin-top:0;width:462pt;height:0;z-index:251661312" o:connectortype="straight"/>
        </w:pict>
      </w:r>
    </w:p>
    <w:p w:rsidR="009A7ED1" w:rsidRDefault="009A7ED1">
      <w:pPr>
        <w:rPr>
          <w:szCs w:val="21"/>
        </w:rPr>
      </w:pPr>
    </w:p>
    <w:p w:rsidR="009A7ED1" w:rsidRDefault="008E3C28">
      <w:pPr>
        <w:rPr>
          <w:szCs w:val="21"/>
        </w:rPr>
      </w:pPr>
      <w:r>
        <w:rPr>
          <w:noProof/>
          <w:szCs w:val="21"/>
        </w:rPr>
        <w:pict>
          <v:shape id="_x0000_s1028" type="#_x0000_t32" style="position:absolute;left:0;text-align:left;margin-left:26.25pt;margin-top:0;width:462pt;height:0;z-index:251662336" o:connectortype="straight"/>
        </w:pict>
      </w:r>
    </w:p>
    <w:p w:rsidR="009A7ED1" w:rsidRDefault="009A7ED1" w:rsidP="009A7ED1">
      <w:pPr>
        <w:ind w:left="420" w:hangingChars="200" w:hanging="420"/>
        <w:rPr>
          <w:szCs w:val="21"/>
        </w:rPr>
      </w:pPr>
      <w:r>
        <w:rPr>
          <w:rFonts w:hint="eastAsia"/>
          <w:szCs w:val="21"/>
        </w:rPr>
        <w:t>２．なぜ、井伊直弼は、尊皇攘夷運動をする人たちを処罰したのですか。この安政の大獄が行われた理由をまとめてください。</w:t>
      </w:r>
    </w:p>
    <w:p w:rsidR="009A7ED1" w:rsidRDefault="008E3C28">
      <w:pPr>
        <w:rPr>
          <w:szCs w:val="21"/>
        </w:rPr>
      </w:pPr>
      <w:r>
        <w:rPr>
          <w:noProof/>
          <w:szCs w:val="21"/>
        </w:rPr>
        <w:pict>
          <v:shape id="_x0000_s1032" type="#_x0000_t32" style="position:absolute;left:0;text-align:left;margin-left:0;margin-top:126pt;width:488.25pt;height:0;z-index:251666432" o:connectortype="straight" strokeweight="2.25pt"/>
        </w:pict>
      </w:r>
      <w:r>
        <w:rPr>
          <w:noProof/>
          <w:szCs w:val="21"/>
        </w:rPr>
        <w:pict>
          <v:shape id="_x0000_s1031" type="#_x0000_t32" style="position:absolute;left:0;text-align:left;margin-left:21pt;margin-top:108pt;width:467.25pt;height:0;z-index:251665408" o:connectortype="straight"/>
        </w:pict>
      </w:r>
      <w:r>
        <w:rPr>
          <w:noProof/>
          <w:szCs w:val="21"/>
        </w:rPr>
        <w:pict>
          <v:shape id="_x0000_s1030" type="#_x0000_t32" style="position:absolute;left:0;text-align:left;margin-left:21pt;margin-top:1in;width:467.25pt;height:0;z-index:251664384" o:connectortype="straight"/>
        </w:pict>
      </w:r>
      <w:r>
        <w:rPr>
          <w:noProof/>
          <w:szCs w:val="21"/>
        </w:rPr>
        <w:pict>
          <v:shape id="_x0000_s1029" type="#_x0000_t32" style="position:absolute;left:0;text-align:left;margin-left:21pt;margin-top:36pt;width:467.25pt;height:0;z-index:251663360" o:connectortype="straight"/>
        </w:pict>
      </w:r>
      <w:r w:rsidR="009A7ED1">
        <w:rPr>
          <w:szCs w:val="21"/>
        </w:rPr>
        <w:t xml:space="preserve">　</w:t>
      </w:r>
    </w:p>
    <w:p w:rsidR="009A7ED1" w:rsidRDefault="009A7ED1">
      <w:pPr>
        <w:rPr>
          <w:szCs w:val="21"/>
        </w:rPr>
      </w:pPr>
    </w:p>
    <w:p w:rsidR="009A7ED1" w:rsidRDefault="009A7ED1">
      <w:pPr>
        <w:rPr>
          <w:szCs w:val="21"/>
        </w:rPr>
      </w:pPr>
    </w:p>
    <w:p w:rsidR="009A7ED1" w:rsidRDefault="009A7ED1">
      <w:pPr>
        <w:rPr>
          <w:szCs w:val="21"/>
        </w:rPr>
      </w:pPr>
    </w:p>
    <w:p w:rsidR="009A7ED1" w:rsidRDefault="009A7ED1">
      <w:pPr>
        <w:rPr>
          <w:szCs w:val="21"/>
        </w:rPr>
      </w:pPr>
    </w:p>
    <w:p w:rsidR="009A7ED1" w:rsidRDefault="009A7ED1">
      <w:pPr>
        <w:rPr>
          <w:szCs w:val="21"/>
        </w:rPr>
      </w:pPr>
    </w:p>
    <w:p w:rsidR="009A7ED1" w:rsidRDefault="009A7ED1">
      <w:pPr>
        <w:rPr>
          <w:szCs w:val="21"/>
        </w:rPr>
      </w:pPr>
    </w:p>
    <w:p w:rsidR="009A7ED1" w:rsidRPr="009A7ED1" w:rsidRDefault="009A7ED1">
      <w:pPr>
        <w:rPr>
          <w:sz w:val="40"/>
          <w:szCs w:val="40"/>
        </w:rPr>
      </w:pPr>
      <w:r w:rsidRPr="009A7ED1">
        <w:rPr>
          <w:rFonts w:hint="eastAsia"/>
          <w:sz w:val="40"/>
          <w:szCs w:val="40"/>
        </w:rPr>
        <w:t>解答</w:t>
      </w:r>
    </w:p>
    <w:p w:rsidR="009A7ED1" w:rsidRDefault="009A7ED1" w:rsidP="00532084">
      <w:pPr>
        <w:ind w:left="420" w:hangingChars="200" w:hanging="420"/>
        <w:rPr>
          <w:szCs w:val="21"/>
        </w:rPr>
      </w:pPr>
      <w:r>
        <w:rPr>
          <w:rFonts w:hint="eastAsia"/>
          <w:szCs w:val="21"/>
        </w:rPr>
        <w:t>１．</w:t>
      </w:r>
      <w:r w:rsidR="00532084">
        <w:rPr>
          <w:rFonts w:hint="eastAsia"/>
          <w:szCs w:val="21"/>
        </w:rPr>
        <w:t>日米修好通商条約が結ばれたために、治外法権を外国に認め、関税自主権もなくしてしまいました。そのために、日本は大混乱していったのです。そこで、悪い外国人を追い出せという攘夷という考え方が生まれてきました。また、こんな条約を結んだ幕府が悪いのだから、幕府を倒して新しい天皇中心の国をつくろうという尊皇という考え方も生まれてきました。この二つの考え方が結びついて尊皇攘夷という考え方が生まれました。</w:t>
      </w:r>
    </w:p>
    <w:p w:rsidR="002672A7" w:rsidRDefault="002672A7" w:rsidP="00532084">
      <w:pPr>
        <w:ind w:left="420" w:hangingChars="200" w:hanging="420"/>
        <w:rPr>
          <w:szCs w:val="21"/>
        </w:rPr>
      </w:pPr>
    </w:p>
    <w:p w:rsidR="009A7ED1" w:rsidRDefault="00532084" w:rsidP="002672A7">
      <w:pPr>
        <w:ind w:left="420" w:hangingChars="200" w:hanging="420"/>
        <w:rPr>
          <w:szCs w:val="21"/>
        </w:rPr>
      </w:pPr>
      <w:r>
        <w:rPr>
          <w:rFonts w:hint="eastAsia"/>
          <w:szCs w:val="21"/>
        </w:rPr>
        <w:t>２．この尊皇攘夷運動は、幕府にとってはとても都合の悪いことだったので、そのとき幕府で力を持っていた大老であった井伊直弼が、この運動に関わった人たちを次々と処罰したのです。なかでも、衝撃だったのが、長州藩出身の吉田松陰が処刑されたことです。吉田松陰は、長州藩で松下村塾という学校をつくって、明治時代に活躍する伊藤博文など、たくさんの有名な政治家を育てた人物です。この吉田松陰をはじめ、百人以上の人たちを処罰したのです。しかし、この安政の大獄を行ったことで、たくさんの人々から恨まれ、１８６０年に井伊直弼は桜田門で、殺されてしまったのです。</w:t>
      </w:r>
    </w:p>
    <w:p w:rsidR="009A7ED1" w:rsidRDefault="00C32AA4" w:rsidP="00C32AA4">
      <w:pPr>
        <w:rPr>
          <w:szCs w:val="21"/>
        </w:rPr>
      </w:pPr>
      <w:r>
        <w:rPr>
          <w:rFonts w:hint="eastAsia"/>
          <w:szCs w:val="21"/>
        </w:rPr>
        <w:t>井伊直弼さんは殺されてしまいましたが、直弼さんが結んでくれた日米修好通商条約のおかげで、日本は外国から攻撃されることなく、無事に明治という新しい時代を迎えるこができたという考え方もあるのですよ。</w:t>
      </w:r>
    </w:p>
    <w:p w:rsidR="009A7ED1" w:rsidRPr="00B34952" w:rsidRDefault="00C32AA4">
      <w:pPr>
        <w:rPr>
          <w:szCs w:val="21"/>
        </w:rPr>
      </w:pPr>
      <w:r>
        <w:rPr>
          <w:rFonts w:hint="eastAsia"/>
          <w:szCs w:val="21"/>
        </w:rPr>
        <w:t xml:space="preserve">　お疲れ様でした。ではまた！</w:t>
      </w:r>
    </w:p>
    <w:sectPr w:rsidR="009A7ED1" w:rsidRPr="00B34952" w:rsidSect="000F6C05">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1FA" w:rsidRDefault="006B61FA" w:rsidP="00B34952">
      <w:r>
        <w:separator/>
      </w:r>
    </w:p>
  </w:endnote>
  <w:endnote w:type="continuationSeparator" w:id="0">
    <w:p w:rsidR="006B61FA" w:rsidRDefault="006B61FA" w:rsidP="00B3495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1FA" w:rsidRDefault="006B61FA" w:rsidP="00B34952">
      <w:r>
        <w:separator/>
      </w:r>
    </w:p>
  </w:footnote>
  <w:footnote w:type="continuationSeparator" w:id="0">
    <w:p w:rsidR="006B61FA" w:rsidRDefault="006B61FA" w:rsidP="00B349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3314">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6C05"/>
    <w:rsid w:val="000A2D69"/>
    <w:rsid w:val="000B404E"/>
    <w:rsid w:val="000F6C05"/>
    <w:rsid w:val="00160605"/>
    <w:rsid w:val="00215B3E"/>
    <w:rsid w:val="002672A7"/>
    <w:rsid w:val="0028629E"/>
    <w:rsid w:val="002A237C"/>
    <w:rsid w:val="002C0516"/>
    <w:rsid w:val="003A3640"/>
    <w:rsid w:val="00483E5B"/>
    <w:rsid w:val="004E7D18"/>
    <w:rsid w:val="00532084"/>
    <w:rsid w:val="006B61FA"/>
    <w:rsid w:val="00731CDF"/>
    <w:rsid w:val="00776486"/>
    <w:rsid w:val="00821802"/>
    <w:rsid w:val="00827175"/>
    <w:rsid w:val="008346D4"/>
    <w:rsid w:val="00871904"/>
    <w:rsid w:val="008E3C28"/>
    <w:rsid w:val="009A7ED1"/>
    <w:rsid w:val="009C3D50"/>
    <w:rsid w:val="00A15485"/>
    <w:rsid w:val="00AC0D0D"/>
    <w:rsid w:val="00AE5C0F"/>
    <w:rsid w:val="00B34952"/>
    <w:rsid w:val="00B61EE0"/>
    <w:rsid w:val="00C2655D"/>
    <w:rsid w:val="00C32AA4"/>
    <w:rsid w:val="00C86A02"/>
    <w:rsid w:val="00DA3351"/>
    <w:rsid w:val="00E32190"/>
    <w:rsid w:val="00EB6910"/>
    <w:rsid w:val="00F361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colormenu v:ext="edit" strokecolor="none [3213]"/>
    </o:shapedefaults>
    <o:shapelayout v:ext="edit">
      <o:idmap v:ext="edit" data="1"/>
      <o:rules v:ext="edit">
        <o:r id="V:Rule8" type="connector" idref="#_x0000_s1027"/>
        <o:r id="V:Rule9" type="connector" idref="#_x0000_s1030"/>
        <o:r id="V:Rule10" type="connector" idref="#_x0000_s1029"/>
        <o:r id="V:Rule11" type="connector" idref="#_x0000_s1031"/>
        <o:r id="V:Rule12" type="connector" idref="#_x0000_s1026"/>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4952"/>
    <w:pPr>
      <w:tabs>
        <w:tab w:val="center" w:pos="4252"/>
        <w:tab w:val="right" w:pos="8504"/>
      </w:tabs>
      <w:snapToGrid w:val="0"/>
    </w:pPr>
  </w:style>
  <w:style w:type="character" w:customStyle="1" w:styleId="a4">
    <w:name w:val="ヘッダー (文字)"/>
    <w:basedOn w:val="a0"/>
    <w:link w:val="a3"/>
    <w:uiPriority w:val="99"/>
    <w:semiHidden/>
    <w:rsid w:val="00B34952"/>
  </w:style>
  <w:style w:type="paragraph" w:styleId="a5">
    <w:name w:val="footer"/>
    <w:basedOn w:val="a"/>
    <w:link w:val="a6"/>
    <w:uiPriority w:val="99"/>
    <w:semiHidden/>
    <w:unhideWhenUsed/>
    <w:rsid w:val="00B34952"/>
    <w:pPr>
      <w:tabs>
        <w:tab w:val="center" w:pos="4252"/>
        <w:tab w:val="right" w:pos="8504"/>
      </w:tabs>
      <w:snapToGrid w:val="0"/>
    </w:pPr>
  </w:style>
  <w:style w:type="character" w:customStyle="1" w:styleId="a6">
    <w:name w:val="フッター (文字)"/>
    <w:basedOn w:val="a0"/>
    <w:link w:val="a5"/>
    <w:uiPriority w:val="99"/>
    <w:semiHidden/>
    <w:rsid w:val="00B34952"/>
  </w:style>
  <w:style w:type="paragraph" w:styleId="a7">
    <w:name w:val="Balloon Text"/>
    <w:basedOn w:val="a"/>
    <w:link w:val="a8"/>
    <w:uiPriority w:val="99"/>
    <w:semiHidden/>
    <w:unhideWhenUsed/>
    <w:rsid w:val="00A154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548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2020-07-03T22:27:00Z</dcterms:created>
  <dcterms:modified xsi:type="dcterms:W3CDTF">2020-12-21T12:20:00Z</dcterms:modified>
</cp:coreProperties>
</file>