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3F" w:rsidRDefault="00861AA6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253163" w:rsidRPr="00253163">
        <w:rPr>
          <w:sz w:val="40"/>
          <w:szCs w:val="40"/>
        </w:rPr>
        <w:t>の窓」歴史</w:t>
      </w:r>
      <w:r w:rsidR="00253163">
        <w:rPr>
          <w:sz w:val="40"/>
          <w:szCs w:val="40"/>
        </w:rPr>
        <w:t xml:space="preserve">　　　　　　　　　　　</w:t>
      </w:r>
      <w:r w:rsidR="00253163" w:rsidRPr="00253163">
        <w:rPr>
          <w:sz w:val="40"/>
          <w:szCs w:val="40"/>
        </w:rPr>
        <w:t>No</w:t>
      </w:r>
      <w:r w:rsidR="00253163" w:rsidRPr="00253163">
        <w:rPr>
          <w:sz w:val="40"/>
          <w:szCs w:val="40"/>
        </w:rPr>
        <w:t>、５１</w:t>
      </w:r>
    </w:p>
    <w:p w:rsidR="00253163" w:rsidRDefault="00253163">
      <w:pPr>
        <w:rPr>
          <w:szCs w:val="21"/>
        </w:rPr>
      </w:pPr>
      <w:r>
        <w:rPr>
          <w:szCs w:val="21"/>
        </w:rPr>
        <w:t>元気ですか。</w:t>
      </w:r>
    </w:p>
    <w:p w:rsidR="00253163" w:rsidRDefault="00B844D8">
      <w:pPr>
        <w:rPr>
          <w:szCs w:val="21"/>
        </w:rPr>
      </w:pPr>
      <w:r>
        <w:rPr>
          <w:rFonts w:hint="eastAsia"/>
          <w:szCs w:val="21"/>
        </w:rPr>
        <w:t>今日も、</w:t>
      </w:r>
      <w:r w:rsidR="00253163">
        <w:rPr>
          <w:rFonts w:hint="eastAsia"/>
          <w:szCs w:val="21"/>
        </w:rPr>
        <w:t>一緒にがんばろう！</w:t>
      </w:r>
    </w:p>
    <w:p w:rsidR="00253163" w:rsidRDefault="00253163">
      <w:pPr>
        <w:rPr>
          <w:szCs w:val="21"/>
        </w:rPr>
      </w:pPr>
    </w:p>
    <w:p w:rsidR="00253163" w:rsidRDefault="00253163">
      <w:pPr>
        <w:rPr>
          <w:szCs w:val="21"/>
        </w:rPr>
      </w:pPr>
      <w:r>
        <w:rPr>
          <w:rFonts w:hint="eastAsia"/>
          <w:szCs w:val="21"/>
        </w:rPr>
        <w:t>今日のお題は「明治の文化」です。</w:t>
      </w:r>
    </w:p>
    <w:p w:rsidR="00253163" w:rsidRDefault="0025316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844D8">
        <w:rPr>
          <w:rFonts w:hint="eastAsia"/>
          <w:szCs w:val="21"/>
        </w:rPr>
        <w:t>明治維新</w:t>
      </w:r>
      <w:r w:rsidR="007C62B1">
        <w:rPr>
          <w:rFonts w:hint="eastAsia"/>
          <w:szCs w:val="21"/>
        </w:rPr>
        <w:t>以後、</w:t>
      </w:r>
      <w:r w:rsidR="00B844D8">
        <w:rPr>
          <w:rFonts w:hint="eastAsia"/>
          <w:szCs w:val="21"/>
        </w:rPr>
        <w:t>欧米（おうべい・・・</w:t>
      </w:r>
      <w:r w:rsidR="007C62B1">
        <w:rPr>
          <w:rFonts w:hint="eastAsia"/>
          <w:szCs w:val="21"/>
        </w:rPr>
        <w:t>ヨーロッパやアメリカ</w:t>
      </w:r>
      <w:r w:rsidR="00B844D8">
        <w:rPr>
          <w:rFonts w:hint="eastAsia"/>
          <w:szCs w:val="21"/>
        </w:rPr>
        <w:t>のこと）</w:t>
      </w:r>
      <w:r w:rsidR="007C62B1">
        <w:rPr>
          <w:rFonts w:hint="eastAsia"/>
          <w:szCs w:val="21"/>
        </w:rPr>
        <w:t>の文化が取り入れられ、新しい文化が生まれていきま</w:t>
      </w:r>
      <w:r w:rsidR="00B844D8">
        <w:rPr>
          <w:rFonts w:hint="eastAsia"/>
          <w:szCs w:val="21"/>
        </w:rPr>
        <w:t>した。そんななかでも、文学では有名な作家がたくさん出てきましたので、まず</w:t>
      </w:r>
      <w:r w:rsidR="007C62B1">
        <w:rPr>
          <w:rFonts w:hint="eastAsia"/>
          <w:szCs w:val="21"/>
        </w:rPr>
        <w:t>その人たちを紹介します。</w:t>
      </w:r>
    </w:p>
    <w:p w:rsidR="007C62B1" w:rsidRDefault="007C62B1">
      <w:pPr>
        <w:rPr>
          <w:szCs w:val="21"/>
        </w:rPr>
      </w:pPr>
      <w:r>
        <w:rPr>
          <w:rFonts w:hint="eastAsia"/>
          <w:szCs w:val="21"/>
        </w:rPr>
        <w:t>＜文学＞</w:t>
      </w:r>
    </w:p>
    <w:p w:rsidR="007C62B1" w:rsidRDefault="007C62B1">
      <w:pPr>
        <w:rPr>
          <w:szCs w:val="21"/>
        </w:rPr>
      </w:pPr>
      <w:r>
        <w:rPr>
          <w:rFonts w:hint="eastAsia"/>
          <w:szCs w:val="21"/>
        </w:rPr>
        <w:t>・坪内逍遙（つぼうちしょうよう）・・・「小説神髄（しょうせつしんずい）」</w:t>
      </w:r>
    </w:p>
    <w:p w:rsidR="007C62B1" w:rsidRDefault="007C62B1">
      <w:pPr>
        <w:rPr>
          <w:szCs w:val="21"/>
        </w:rPr>
      </w:pPr>
      <w:r>
        <w:rPr>
          <w:rFonts w:hint="eastAsia"/>
          <w:szCs w:val="21"/>
        </w:rPr>
        <w:t>・二葉亭四迷（ふたばていしめい）・・・「浮雲（うきぐも）」</w:t>
      </w:r>
    </w:p>
    <w:p w:rsidR="007C62B1" w:rsidRDefault="007C62B1">
      <w:pPr>
        <w:rPr>
          <w:szCs w:val="21"/>
        </w:rPr>
      </w:pPr>
      <w:r>
        <w:rPr>
          <w:rFonts w:hint="eastAsia"/>
          <w:szCs w:val="21"/>
        </w:rPr>
        <w:t>・</w:t>
      </w:r>
      <w:r w:rsidR="00412A5A">
        <w:rPr>
          <w:rFonts w:hint="eastAsia"/>
          <w:szCs w:val="21"/>
        </w:rPr>
        <w:t>与謝野晶子（よさのあきこ）・・・・・「君死にたもうことなかれ」「みだれ髪」</w:t>
      </w:r>
    </w:p>
    <w:p w:rsidR="00412A5A" w:rsidRDefault="00412A5A">
      <w:pPr>
        <w:rPr>
          <w:szCs w:val="21"/>
        </w:rPr>
      </w:pPr>
      <w:r>
        <w:rPr>
          <w:rFonts w:hint="eastAsia"/>
          <w:szCs w:val="21"/>
        </w:rPr>
        <w:t>・夏目漱石（なつめそうせき</w:t>
      </w:r>
      <w:r w:rsidR="00087E57">
        <w:rPr>
          <w:rFonts w:hint="eastAsia"/>
          <w:szCs w:val="21"/>
        </w:rPr>
        <w:t>）・・・・・「坊ちゃん」「吾輩は猫である」</w:t>
      </w:r>
    </w:p>
    <w:p w:rsidR="00087E57" w:rsidRDefault="00087E57">
      <w:pPr>
        <w:rPr>
          <w:szCs w:val="21"/>
        </w:rPr>
      </w:pPr>
      <w:r>
        <w:rPr>
          <w:rFonts w:hint="eastAsia"/>
          <w:szCs w:val="21"/>
        </w:rPr>
        <w:t>・森鴎外（もりおうがい）・・・・・・・「舞姫</w:t>
      </w:r>
      <w:r w:rsidR="00B844D8">
        <w:rPr>
          <w:rFonts w:hint="eastAsia"/>
          <w:szCs w:val="21"/>
        </w:rPr>
        <w:t>（まいひめ）</w:t>
      </w:r>
      <w:r>
        <w:rPr>
          <w:rFonts w:hint="eastAsia"/>
          <w:szCs w:val="21"/>
        </w:rPr>
        <w:t>」</w:t>
      </w:r>
    </w:p>
    <w:p w:rsidR="00087E57" w:rsidRDefault="00087E57">
      <w:pPr>
        <w:rPr>
          <w:szCs w:val="21"/>
        </w:rPr>
      </w:pPr>
      <w:r>
        <w:rPr>
          <w:rFonts w:hint="eastAsia"/>
          <w:szCs w:val="21"/>
        </w:rPr>
        <w:t>・樋口一葉（ひぐちいちよう）・・・・・「たけくらべ」</w:t>
      </w:r>
    </w:p>
    <w:p w:rsidR="00087E57" w:rsidRDefault="00BA1D14">
      <w:pPr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273pt;margin-top:45pt;width:224.25pt;height:2in;z-index:251658240;mso-position-horizontal-relative:margin" filled="f">
            <v:textbox style="layout-flow:vertical-ideographic;mso-next-textbox:#_x0000_s1026" inset="5.85pt,.7pt,5.85pt,.7pt">
              <w:txbxContent>
                <w:p w:rsidR="000C006E" w:rsidRDefault="000C006E">
                  <w:r>
                    <w:t xml:space="preserve">　君死にたもうことなかれ</w:t>
                  </w:r>
                </w:p>
                <w:p w:rsidR="000C006E" w:rsidRDefault="000C006E">
                  <w:r>
                    <w:rPr>
                      <w:rFonts w:hint="eastAsia"/>
                    </w:rPr>
                    <w:t xml:space="preserve">　　　　　</w:t>
                  </w:r>
                  <w:r w:rsidR="00D6228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与謝野晶子</w:t>
                  </w:r>
                </w:p>
                <w:p w:rsidR="00D62282" w:rsidRDefault="00D62282"/>
                <w:p w:rsidR="000C006E" w:rsidRDefault="00D62282" w:rsidP="00D62282">
                  <w:pPr>
                    <w:ind w:firstLineChars="100" w:firstLine="210"/>
                  </w:pPr>
                  <w:r>
                    <w:t>ああおとうとよ　君を泣く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君死にたもうことなかれ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末に生まれし君なれば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親のなさけはまさりしも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親は刃をにぎらせて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人を殺せとおしえしや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人を殺して死ねよとて</w:t>
                  </w:r>
                </w:p>
                <w:p w:rsidR="00D62282" w:rsidRDefault="00D62282" w:rsidP="00D6228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二十四までをそだてしや</w:t>
                  </w:r>
                </w:p>
              </w:txbxContent>
            </v:textbox>
            <w10:wrap type="square" anchorx="margin"/>
          </v:rect>
        </w:pict>
      </w:r>
      <w:r w:rsidR="00087E57">
        <w:rPr>
          <w:rFonts w:hint="eastAsia"/>
          <w:szCs w:val="21"/>
        </w:rPr>
        <w:t>・石川啄木（いしかわたくぼく）・・・・「一握の砂（いちあくのあうな）」</w:t>
      </w:r>
    </w:p>
    <w:p w:rsidR="00F979FF" w:rsidRDefault="00F979FF">
      <w:pPr>
        <w:rPr>
          <w:szCs w:val="21"/>
        </w:rPr>
      </w:pPr>
    </w:p>
    <w:p w:rsidR="001C3CC4" w:rsidRDefault="00556724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41.55pt;margin-top:162pt;width:155.7pt;height:198pt;z-index:251668480" stroked="t" strokecolor="black [3213]">
            <v:imagedata r:id="rId7" o:title="EPSON084"/>
            <w10:wrap type="square"/>
          </v:shape>
        </w:pict>
      </w:r>
      <w:r w:rsidR="00BA1D14">
        <w:rPr>
          <w:noProof/>
          <w:szCs w:val="21"/>
        </w:rPr>
        <w:pict>
          <v:roundrect id="_x0000_s1027" style="position:absolute;left:0;text-align:left;margin-left:10.5pt;margin-top:9pt;width:252pt;height:2in;z-index:251659264" arcsize="10923f" filled="f">
            <v:textbox inset="5.85pt,.7pt,5.85pt,.7pt">
              <w:txbxContent>
                <w:p w:rsidR="00612B6D" w:rsidRDefault="00612B6D">
                  <w:r>
                    <w:t>「坊ちゃん」のあらすじ</w:t>
                  </w:r>
                </w:p>
                <w:p w:rsidR="00612B6D" w:rsidRDefault="00612B6D" w:rsidP="00612B6D">
                  <w:pPr>
                    <w:ind w:firstLineChars="1700" w:firstLine="3570"/>
                  </w:pPr>
                  <w:r>
                    <w:rPr>
                      <w:rFonts w:hint="eastAsia"/>
                    </w:rPr>
                    <w:t>夏目漱石</w:t>
                  </w:r>
                </w:p>
                <w:p w:rsidR="00612B6D" w:rsidRDefault="00612B6D" w:rsidP="00612B6D">
                  <w:r>
                    <w:rPr>
                      <w:rFonts w:hint="eastAsia"/>
                    </w:rPr>
                    <w:t>子どもの頃から、人との付き合いが不器用な子だった東京の青年が、愛媛の教師となり、生徒や同僚といろいろな経験をしながら、生きていく姿を著した小説です。</w:t>
                  </w:r>
                </w:p>
              </w:txbxContent>
            </v:textbox>
            <w10:wrap type="square"/>
          </v:roundrect>
        </w:pict>
      </w:r>
    </w:p>
    <w:p w:rsidR="00087E57" w:rsidRDefault="00F979FF" w:rsidP="00F979FF">
      <w:pPr>
        <w:ind w:firstLineChars="4600" w:firstLine="96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87E57">
        <w:rPr>
          <w:rFonts w:hint="eastAsia"/>
          <w:szCs w:val="21"/>
        </w:rPr>
        <w:t>＜医学＞</w:t>
      </w:r>
    </w:p>
    <w:p w:rsidR="00087E57" w:rsidRDefault="00087E57">
      <w:pPr>
        <w:rPr>
          <w:szCs w:val="21"/>
        </w:rPr>
      </w:pPr>
      <w:r>
        <w:rPr>
          <w:rFonts w:hint="eastAsia"/>
          <w:szCs w:val="21"/>
        </w:rPr>
        <w:t>・野口英世</w:t>
      </w:r>
      <w:r w:rsidR="00612B6D">
        <w:rPr>
          <w:rFonts w:hint="eastAsia"/>
          <w:szCs w:val="21"/>
        </w:rPr>
        <w:t>（のぐちひでよ）・・・</w:t>
      </w:r>
      <w:r>
        <w:rPr>
          <w:rFonts w:hint="eastAsia"/>
          <w:szCs w:val="21"/>
        </w:rPr>
        <w:t>黄熱病（おうねつびょ</w:t>
      </w:r>
      <w:r w:rsidR="00612B6D">
        <w:rPr>
          <w:rFonts w:hint="eastAsia"/>
          <w:szCs w:val="21"/>
        </w:rPr>
        <w:t>う）の研究</w:t>
      </w:r>
      <w:r w:rsidR="00556724">
        <w:rPr>
          <w:rFonts w:hint="eastAsia"/>
          <w:szCs w:val="21"/>
        </w:rPr>
        <w:t xml:space="preserve">　</w:t>
      </w:r>
    </w:p>
    <w:p w:rsidR="00087E57" w:rsidRDefault="00087E57">
      <w:pPr>
        <w:rPr>
          <w:szCs w:val="21"/>
        </w:rPr>
      </w:pPr>
      <w:r>
        <w:rPr>
          <w:rFonts w:hint="eastAsia"/>
          <w:szCs w:val="21"/>
        </w:rPr>
        <w:t>＜絵画＞</w:t>
      </w:r>
    </w:p>
    <w:p w:rsidR="00087E57" w:rsidRDefault="00087E57">
      <w:pPr>
        <w:rPr>
          <w:szCs w:val="21"/>
        </w:rPr>
      </w:pPr>
      <w:r>
        <w:rPr>
          <w:rFonts w:hint="eastAsia"/>
          <w:szCs w:val="21"/>
        </w:rPr>
        <w:t>・フェノロサと岡倉天心</w:t>
      </w:r>
      <w:r w:rsidR="00556724">
        <w:rPr>
          <w:rFonts w:hint="eastAsia"/>
          <w:szCs w:val="21"/>
        </w:rPr>
        <w:t>（てんしん）</w:t>
      </w:r>
      <w:r w:rsidR="00612B6D">
        <w:rPr>
          <w:rFonts w:hint="eastAsia"/>
          <w:szCs w:val="21"/>
        </w:rPr>
        <w:t>・・・・</w:t>
      </w:r>
      <w:r>
        <w:rPr>
          <w:rFonts w:hint="eastAsia"/>
          <w:szCs w:val="21"/>
        </w:rPr>
        <w:t>日本美術のすばらしさ</w:t>
      </w:r>
      <w:r w:rsidR="00612B6D">
        <w:rPr>
          <w:rFonts w:hint="eastAsia"/>
          <w:szCs w:val="21"/>
        </w:rPr>
        <w:t>を</w:t>
      </w:r>
      <w:r w:rsidR="00556724">
        <w:rPr>
          <w:rFonts w:hint="eastAsia"/>
          <w:szCs w:val="21"/>
        </w:rPr>
        <w:t xml:space="preserve">　　　　　　　　　　　　　　　　　</w:t>
      </w:r>
    </w:p>
    <w:p w:rsidR="00B844D8" w:rsidRDefault="0055672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海外に紹介</w:t>
      </w:r>
    </w:p>
    <w:p w:rsidR="00087E57" w:rsidRDefault="00B844D8">
      <w:pPr>
        <w:rPr>
          <w:szCs w:val="21"/>
        </w:rPr>
      </w:pPr>
      <w:r>
        <w:rPr>
          <w:rFonts w:hint="eastAsia"/>
          <w:szCs w:val="21"/>
        </w:rPr>
        <w:t>・横山大観（よこやまたいかん）・・・・「無我（むが</w:t>
      </w:r>
      <w:r w:rsidR="00087E57">
        <w:rPr>
          <w:rFonts w:hint="eastAsia"/>
          <w:szCs w:val="21"/>
        </w:rPr>
        <w:t>）」</w:t>
      </w:r>
    </w:p>
    <w:p w:rsidR="00087E57" w:rsidRDefault="00087E57">
      <w:pPr>
        <w:rPr>
          <w:rFonts w:hint="eastAsia"/>
          <w:szCs w:val="21"/>
        </w:rPr>
      </w:pPr>
    </w:p>
    <w:p w:rsidR="00C7180A" w:rsidRDefault="00C7180A">
      <w:pPr>
        <w:rPr>
          <w:szCs w:val="21"/>
        </w:rPr>
      </w:pPr>
    </w:p>
    <w:p w:rsidR="00DF4421" w:rsidRDefault="00AA75C6">
      <w:pPr>
        <w:rPr>
          <w:szCs w:val="21"/>
        </w:rPr>
      </w:pPr>
      <w:r>
        <w:rPr>
          <w:rFonts w:hint="eastAsia"/>
          <w:szCs w:val="21"/>
        </w:rPr>
        <w:t>では、復習問題へ</w:t>
      </w:r>
      <w:r w:rsidR="00C8266D">
        <w:rPr>
          <w:rFonts w:hint="eastAsia"/>
          <w:szCs w:val="21"/>
        </w:rPr>
        <w:t>チャレンジしてください！</w:t>
      </w:r>
    </w:p>
    <w:p w:rsidR="00DF4421" w:rsidRDefault="00997BBB">
      <w:pPr>
        <w:rPr>
          <w:szCs w:val="21"/>
        </w:rPr>
      </w:pPr>
      <w:r>
        <w:rPr>
          <w:szCs w:val="21"/>
        </w:rPr>
        <w:t xml:space="preserve">　　　　　　　　　</w:t>
      </w:r>
      <w:r w:rsidR="00556724">
        <w:rPr>
          <w:szCs w:val="21"/>
        </w:rPr>
        <w:t xml:space="preserve">　　　　　　　　　　　　　　　　　　　　　　　　　　　　</w:t>
      </w:r>
    </w:p>
    <w:p w:rsidR="00DF4421" w:rsidRPr="00DF4421" w:rsidRDefault="00DF4421">
      <w:pPr>
        <w:rPr>
          <w:sz w:val="40"/>
          <w:szCs w:val="40"/>
        </w:rPr>
      </w:pPr>
      <w:r w:rsidRPr="00DF4421">
        <w:rPr>
          <w:rFonts w:hint="eastAsia"/>
          <w:sz w:val="40"/>
          <w:szCs w:val="40"/>
        </w:rPr>
        <w:lastRenderedPageBreak/>
        <w:t>復習問題</w:t>
      </w:r>
    </w:p>
    <w:p w:rsidR="00DF4421" w:rsidRDefault="00DF4421" w:rsidP="00DF442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１．与謝野晶子の「君死にたもうことなかれ」の詩は、いつ、誰のために書かれた詩なのか、歴史的な背景を調べてまとめてください。</w:t>
      </w:r>
    </w:p>
    <w:p w:rsidR="00DF4421" w:rsidRDefault="00DF4421">
      <w:pPr>
        <w:rPr>
          <w:szCs w:val="21"/>
        </w:rPr>
      </w:pPr>
    </w:p>
    <w:p w:rsidR="00DF4421" w:rsidRDefault="00DF4421">
      <w:pPr>
        <w:rPr>
          <w:szCs w:val="21"/>
        </w:rPr>
      </w:pPr>
    </w:p>
    <w:p w:rsidR="00DF4421" w:rsidRDefault="00BA1D14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.25pt;margin-top:0;width:462pt;height:0;z-index:251660288" o:connectortype="straight"/>
        </w:pict>
      </w:r>
    </w:p>
    <w:p w:rsidR="00DF4421" w:rsidRDefault="00DF4421">
      <w:pPr>
        <w:rPr>
          <w:szCs w:val="21"/>
        </w:rPr>
      </w:pPr>
    </w:p>
    <w:p w:rsidR="00DF4421" w:rsidRDefault="00BA1D14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56.75pt;height:0;z-index:251661312" o:connectortype="straight"/>
        </w:pict>
      </w:r>
    </w:p>
    <w:p w:rsidR="00DF4421" w:rsidRDefault="00DF442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F4421" w:rsidRDefault="00BA1D14" w:rsidP="00DF4421">
      <w:pPr>
        <w:ind w:firstLineChars="4600" w:firstLine="9660"/>
        <w:rPr>
          <w:szCs w:val="21"/>
        </w:rPr>
      </w:pPr>
      <w:r>
        <w:rPr>
          <w:noProof/>
          <w:szCs w:val="21"/>
        </w:rPr>
        <w:pict>
          <v:shape id="_x0000_s1034" type="#_x0000_t32" style="position:absolute;left:0;text-align:left;margin-left:0;margin-top:162pt;width:488.25pt;height:0;z-index:251666432" o:connectortype="straight" strokeweight="2.25pt"/>
        </w:pict>
      </w:r>
      <w:r>
        <w:rPr>
          <w:noProof/>
          <w:szCs w:val="21"/>
        </w:rPr>
        <w:pict>
          <v:shape id="_x0000_s1033" type="#_x0000_t32" style="position:absolute;left:0;text-align:left;margin-left:21pt;margin-top:2in;width:462pt;height:0;z-index:251665408" o:connectortype="straight"/>
        </w:pict>
      </w:r>
      <w:r>
        <w:rPr>
          <w:noProof/>
          <w:szCs w:val="21"/>
        </w:rPr>
        <w:pict>
          <v:shape id="_x0000_s1032" type="#_x0000_t32" style="position:absolute;left:0;text-align:left;margin-left:21pt;margin-top:108pt;width:467.25pt;height:0;z-index:251664384" o:connectortype="straight"/>
        </w:pict>
      </w:r>
      <w:r>
        <w:rPr>
          <w:noProof/>
          <w:szCs w:val="21"/>
        </w:rPr>
        <w:pict>
          <v:shape id="_x0000_s1031" type="#_x0000_t32" style="position:absolute;left:0;text-align:left;margin-left:21pt;margin-top:1in;width:467.25pt;height:0;z-index:251663360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0;width:456.75pt;height:0;z-index:251662336" o:connectortype="straight"/>
        </w:pict>
      </w:r>
      <w:r w:rsidR="00DF4421">
        <w:rPr>
          <w:szCs w:val="21"/>
        </w:rPr>
        <w:t xml:space="preserve">　２．野口英世の業績を調べてまとめてください。</w:t>
      </w:r>
    </w:p>
    <w:p w:rsidR="00DF4421" w:rsidRDefault="00DF4421" w:rsidP="00DF4421">
      <w:pPr>
        <w:ind w:firstLineChars="4600" w:firstLine="96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F4421" w:rsidRDefault="00DF4421" w:rsidP="00DF4421">
      <w:pPr>
        <w:rPr>
          <w:szCs w:val="21"/>
        </w:rPr>
      </w:pPr>
    </w:p>
    <w:p w:rsidR="00DF4421" w:rsidRDefault="00DF4421" w:rsidP="00DF4421">
      <w:pPr>
        <w:rPr>
          <w:szCs w:val="21"/>
        </w:rPr>
      </w:pPr>
    </w:p>
    <w:p w:rsidR="00DF4421" w:rsidRPr="00DF4421" w:rsidRDefault="00DF4421" w:rsidP="00DF4421">
      <w:pPr>
        <w:rPr>
          <w:sz w:val="40"/>
          <w:szCs w:val="40"/>
        </w:rPr>
      </w:pPr>
    </w:p>
    <w:p w:rsidR="00DF4421" w:rsidRPr="00DF4421" w:rsidRDefault="00DF4421" w:rsidP="00DF4421">
      <w:pPr>
        <w:rPr>
          <w:sz w:val="40"/>
          <w:szCs w:val="40"/>
        </w:rPr>
      </w:pPr>
    </w:p>
    <w:p w:rsidR="00DF4421" w:rsidRPr="00DF4421" w:rsidRDefault="00DF4421" w:rsidP="00DF4421">
      <w:pPr>
        <w:rPr>
          <w:sz w:val="40"/>
          <w:szCs w:val="40"/>
        </w:rPr>
      </w:pPr>
      <w:r w:rsidRPr="00DF4421">
        <w:rPr>
          <w:rFonts w:hint="eastAsia"/>
          <w:sz w:val="40"/>
          <w:szCs w:val="40"/>
        </w:rPr>
        <w:t>解答</w:t>
      </w:r>
    </w:p>
    <w:p w:rsidR="00DF4421" w:rsidRDefault="00DF4421" w:rsidP="00DF4421">
      <w:pPr>
        <w:rPr>
          <w:szCs w:val="21"/>
        </w:rPr>
      </w:pPr>
      <w:r>
        <w:rPr>
          <w:rFonts w:hint="eastAsia"/>
          <w:szCs w:val="21"/>
        </w:rPr>
        <w:t>１．</w:t>
      </w:r>
      <w:r w:rsidR="00AA75C6">
        <w:rPr>
          <w:rFonts w:hint="eastAsia"/>
          <w:szCs w:val="21"/>
        </w:rPr>
        <w:t>日露戦争のさなか、旅順（りょじゅん）の戦場にいる弟を思って詠（よ）んだ</w:t>
      </w:r>
      <w:r w:rsidR="005F688B">
        <w:rPr>
          <w:rFonts w:hint="eastAsia"/>
          <w:szCs w:val="21"/>
        </w:rPr>
        <w:t>詩です。</w:t>
      </w:r>
    </w:p>
    <w:p w:rsidR="005F688B" w:rsidRDefault="005F688B" w:rsidP="005F68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ああ弟よ、あなたのために泣いています。弟よ、死なないでください。末っ子に産まれたあなただから、親の愛情をたくさん受けて育てられたのに、親は刀を握らせて、人を殺せと教えましたか。（そんなはずはないでしょう）。人を殺して自分も死ねといって、あなたを２４歳まで育てたのでしょうか。このように続いていきます。当時、戦争を嘆</w:t>
      </w:r>
      <w:r w:rsidR="00861AA6">
        <w:rPr>
          <w:rFonts w:hint="eastAsia"/>
          <w:szCs w:val="21"/>
        </w:rPr>
        <w:t>（なげ）</w:t>
      </w:r>
      <w:r>
        <w:rPr>
          <w:rFonts w:hint="eastAsia"/>
          <w:szCs w:val="21"/>
        </w:rPr>
        <w:t>く詩は</w:t>
      </w:r>
      <w:r w:rsidR="003F0038">
        <w:rPr>
          <w:rFonts w:hint="eastAsia"/>
          <w:szCs w:val="21"/>
        </w:rPr>
        <w:t>禁止されていた時代に、与謝野晶子は、警察に逮捕されることを覚悟して</w:t>
      </w:r>
      <w:r>
        <w:rPr>
          <w:rFonts w:hint="eastAsia"/>
          <w:szCs w:val="21"/>
        </w:rPr>
        <w:t>詠</w:t>
      </w:r>
      <w:r w:rsidR="003F0038">
        <w:rPr>
          <w:rFonts w:hint="eastAsia"/>
          <w:szCs w:val="21"/>
        </w:rPr>
        <w:t>（よ）んだ詩</w:t>
      </w:r>
      <w:r w:rsidR="00861AA6">
        <w:rPr>
          <w:rFonts w:hint="eastAsia"/>
          <w:szCs w:val="21"/>
        </w:rPr>
        <w:t>なの</w:t>
      </w:r>
      <w:r>
        <w:rPr>
          <w:rFonts w:hint="eastAsia"/>
          <w:szCs w:val="21"/>
        </w:rPr>
        <w:t>です。</w:t>
      </w:r>
    </w:p>
    <w:p w:rsidR="00030419" w:rsidRPr="003F0038" w:rsidRDefault="00030419" w:rsidP="005F688B">
      <w:pPr>
        <w:ind w:left="420" w:hangingChars="200" w:hanging="420"/>
        <w:rPr>
          <w:szCs w:val="21"/>
        </w:rPr>
      </w:pPr>
    </w:p>
    <w:p w:rsidR="00487EAC" w:rsidRDefault="00487EAC" w:rsidP="005F688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２．貧しい農家に生まれた野口は、小さいときに左手に大やけどをしました。小学校の時に恩師の援助を受けて手術をし、この時に医学のすばらしさに感動し</w:t>
      </w:r>
      <w:r w:rsidR="00880FB6">
        <w:rPr>
          <w:rFonts w:hint="eastAsia"/>
          <w:szCs w:val="21"/>
        </w:rPr>
        <w:t>て</w:t>
      </w:r>
      <w:r>
        <w:rPr>
          <w:rFonts w:hint="eastAsia"/>
          <w:szCs w:val="21"/>
        </w:rPr>
        <w:t>医者をめざします。その後、優秀な医者となった野口は、アフリカで黄熱病の研究をはじめ、大きな成果を上げたのです。</w:t>
      </w:r>
      <w:r w:rsidR="004925F5">
        <w:rPr>
          <w:rFonts w:hint="eastAsia"/>
          <w:szCs w:val="21"/>
        </w:rPr>
        <w:t>日本では千円札の肖像になっているので、よく知られている人です。</w:t>
      </w:r>
    </w:p>
    <w:p w:rsidR="00DF4421" w:rsidRDefault="00DF4421" w:rsidP="00DF4421">
      <w:pPr>
        <w:rPr>
          <w:szCs w:val="21"/>
        </w:rPr>
      </w:pPr>
    </w:p>
    <w:p w:rsidR="00DF4421" w:rsidRDefault="00DF4421" w:rsidP="00DF4421">
      <w:pPr>
        <w:rPr>
          <w:szCs w:val="21"/>
        </w:rPr>
      </w:pPr>
    </w:p>
    <w:p w:rsidR="00DF4421" w:rsidRDefault="004925F5" w:rsidP="00DF4421">
      <w:pPr>
        <w:rPr>
          <w:szCs w:val="21"/>
        </w:rPr>
      </w:pPr>
      <w:r>
        <w:rPr>
          <w:rFonts w:hint="eastAsia"/>
          <w:szCs w:val="21"/>
        </w:rPr>
        <w:t>どうでしたか。今日の歴史は。</w:t>
      </w:r>
    </w:p>
    <w:p w:rsidR="004925F5" w:rsidRDefault="004925F5" w:rsidP="00DF4421">
      <w:pPr>
        <w:rPr>
          <w:szCs w:val="21"/>
        </w:rPr>
      </w:pPr>
      <w:r>
        <w:rPr>
          <w:rFonts w:hint="eastAsia"/>
          <w:szCs w:val="21"/>
        </w:rPr>
        <w:t>江戸時代が終わり、新しい明治という時代になりました。外国の影響も大きかった時代ですね。</w:t>
      </w:r>
    </w:p>
    <w:p w:rsidR="004925F5" w:rsidRDefault="004925F5" w:rsidP="00DF4421">
      <w:pPr>
        <w:rPr>
          <w:szCs w:val="21"/>
        </w:rPr>
      </w:pPr>
      <w:r>
        <w:rPr>
          <w:rFonts w:hint="eastAsia"/>
          <w:szCs w:val="21"/>
        </w:rPr>
        <w:t>ではまた。</w:t>
      </w:r>
    </w:p>
    <w:p w:rsidR="00DF4421" w:rsidRPr="007C62B1" w:rsidRDefault="00880FB6" w:rsidP="00DF4421">
      <w:pPr>
        <w:rPr>
          <w:szCs w:val="21"/>
        </w:rPr>
      </w:pPr>
      <w:r>
        <w:rPr>
          <w:rFonts w:hint="eastAsia"/>
          <w:szCs w:val="21"/>
        </w:rPr>
        <w:t>次回の「こころ</w:t>
      </w:r>
      <w:r w:rsidR="004925F5">
        <w:rPr>
          <w:rFonts w:hint="eastAsia"/>
          <w:szCs w:val="21"/>
        </w:rPr>
        <w:t>の窓</w:t>
      </w:r>
      <w:r>
        <w:rPr>
          <w:rFonts w:hint="eastAsia"/>
          <w:szCs w:val="21"/>
        </w:rPr>
        <w:t>」</w:t>
      </w:r>
      <w:r w:rsidR="004925F5">
        <w:rPr>
          <w:rFonts w:hint="eastAsia"/>
          <w:szCs w:val="21"/>
        </w:rPr>
        <w:t>で会いましょう！</w:t>
      </w:r>
    </w:p>
    <w:sectPr w:rsidR="00DF4421" w:rsidRPr="007C62B1" w:rsidSect="002531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BC" w:rsidRDefault="002323BC" w:rsidP="005835AE">
      <w:r>
        <w:separator/>
      </w:r>
    </w:p>
  </w:endnote>
  <w:endnote w:type="continuationSeparator" w:id="0">
    <w:p w:rsidR="002323BC" w:rsidRDefault="002323BC" w:rsidP="0058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BC" w:rsidRDefault="002323BC" w:rsidP="005835AE">
      <w:r>
        <w:separator/>
      </w:r>
    </w:p>
  </w:footnote>
  <w:footnote w:type="continuationSeparator" w:id="0">
    <w:p w:rsidR="002323BC" w:rsidRDefault="002323BC" w:rsidP="00583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163"/>
    <w:rsid w:val="00030419"/>
    <w:rsid w:val="00087E57"/>
    <w:rsid w:val="000C006E"/>
    <w:rsid w:val="000F4AFE"/>
    <w:rsid w:val="0011337F"/>
    <w:rsid w:val="001C3CC4"/>
    <w:rsid w:val="00222266"/>
    <w:rsid w:val="002323BC"/>
    <w:rsid w:val="00253163"/>
    <w:rsid w:val="003F0038"/>
    <w:rsid w:val="00412A5A"/>
    <w:rsid w:val="00487EAC"/>
    <w:rsid w:val="004925F5"/>
    <w:rsid w:val="00556724"/>
    <w:rsid w:val="005835AE"/>
    <w:rsid w:val="00591C18"/>
    <w:rsid w:val="00597D2E"/>
    <w:rsid w:val="005F688B"/>
    <w:rsid w:val="00612B6D"/>
    <w:rsid w:val="00740E82"/>
    <w:rsid w:val="007C62B1"/>
    <w:rsid w:val="00861AA6"/>
    <w:rsid w:val="00880FB6"/>
    <w:rsid w:val="0089463F"/>
    <w:rsid w:val="009363A1"/>
    <w:rsid w:val="00997BBB"/>
    <w:rsid w:val="00AA75C6"/>
    <w:rsid w:val="00B56C91"/>
    <w:rsid w:val="00B844D8"/>
    <w:rsid w:val="00B85D1D"/>
    <w:rsid w:val="00BA1D14"/>
    <w:rsid w:val="00C7180A"/>
    <w:rsid w:val="00C8266D"/>
    <w:rsid w:val="00D62282"/>
    <w:rsid w:val="00DF4421"/>
    <w:rsid w:val="00F9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 [3213]"/>
    </o:shapedefaults>
    <o:shapelayout v:ext="edit">
      <o:idmap v:ext="edit" data="1"/>
      <o:rules v:ext="edit">
        <o:r id="V:Rule8" type="connector" idref="#_x0000_s1030"/>
        <o:r id="V:Rule9" type="connector" idref="#_x0000_s1028"/>
        <o:r id="V:Rule10" type="connector" idref="#_x0000_s1032"/>
        <o:r id="V:Rule11" type="connector" idref="#_x0000_s1029"/>
        <o:r id="V:Rule12" type="connector" idref="#_x0000_s1031"/>
        <o:r id="V:Rule13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35AE"/>
  </w:style>
  <w:style w:type="paragraph" w:styleId="a5">
    <w:name w:val="footer"/>
    <w:basedOn w:val="a"/>
    <w:link w:val="a6"/>
    <w:uiPriority w:val="99"/>
    <w:semiHidden/>
    <w:unhideWhenUsed/>
    <w:rsid w:val="0058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0EDB-C4B6-4D5C-8BAF-EFB92D51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2020-08-03T23:37:00Z</dcterms:created>
  <dcterms:modified xsi:type="dcterms:W3CDTF">2020-12-28T23:56:00Z</dcterms:modified>
</cp:coreProperties>
</file>