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E9" w:rsidRDefault="00DD5970">
      <w:pPr>
        <w:rPr>
          <w:sz w:val="40"/>
          <w:szCs w:val="40"/>
        </w:rPr>
      </w:pPr>
      <w:r>
        <w:rPr>
          <w:sz w:val="40"/>
          <w:szCs w:val="40"/>
        </w:rPr>
        <w:t>「こころ</w:t>
      </w:r>
      <w:r w:rsidR="003E14B8" w:rsidRPr="003E14B8">
        <w:rPr>
          <w:sz w:val="40"/>
          <w:szCs w:val="40"/>
        </w:rPr>
        <w:t>の窓」歴史</w:t>
      </w:r>
      <w:r w:rsidR="003E14B8">
        <w:rPr>
          <w:sz w:val="40"/>
          <w:szCs w:val="40"/>
        </w:rPr>
        <w:t xml:space="preserve">　　　　　　　　　　　</w:t>
      </w:r>
      <w:r w:rsidR="003E14B8" w:rsidRPr="003E14B8">
        <w:rPr>
          <w:sz w:val="40"/>
          <w:szCs w:val="40"/>
        </w:rPr>
        <w:t>No</w:t>
      </w:r>
      <w:r w:rsidR="003E14B8" w:rsidRPr="003E14B8">
        <w:rPr>
          <w:sz w:val="40"/>
          <w:szCs w:val="40"/>
        </w:rPr>
        <w:t>、５３</w:t>
      </w:r>
    </w:p>
    <w:p w:rsidR="003E14B8" w:rsidRDefault="003E14B8">
      <w:pPr>
        <w:rPr>
          <w:szCs w:val="21"/>
        </w:rPr>
      </w:pPr>
      <w:r>
        <w:rPr>
          <w:szCs w:val="21"/>
        </w:rPr>
        <w:t>こんにちは。</w:t>
      </w:r>
    </w:p>
    <w:p w:rsidR="003E14B8" w:rsidRDefault="003E14B8">
      <w:pPr>
        <w:rPr>
          <w:szCs w:val="21"/>
        </w:rPr>
      </w:pPr>
      <w:r>
        <w:rPr>
          <w:rFonts w:hint="eastAsia"/>
          <w:szCs w:val="21"/>
        </w:rPr>
        <w:t>今日もがんばりましょう！</w:t>
      </w:r>
    </w:p>
    <w:p w:rsidR="003E14B8" w:rsidRDefault="003E14B8">
      <w:pPr>
        <w:rPr>
          <w:szCs w:val="21"/>
        </w:rPr>
      </w:pPr>
    </w:p>
    <w:p w:rsidR="003E14B8" w:rsidRDefault="003E14B8">
      <w:pPr>
        <w:rPr>
          <w:szCs w:val="21"/>
        </w:rPr>
      </w:pPr>
      <w:r>
        <w:rPr>
          <w:rFonts w:hint="eastAsia"/>
          <w:szCs w:val="21"/>
        </w:rPr>
        <w:t>今日のお題は「日露戦争（にちろせんそう）」です。</w:t>
      </w:r>
    </w:p>
    <w:p w:rsidR="00E94540" w:rsidRDefault="00E94540">
      <w:pPr>
        <w:rPr>
          <w:rFonts w:hint="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36pt;margin-top:117pt;width:150.2pt;height:183pt;z-index:251671552" stroked="t" strokecolor="black [3213]">
            <v:imagedata r:id="rId6" o:title="東郷"/>
            <w10:wrap type="square"/>
          </v:shape>
        </w:pict>
      </w:r>
      <w:r w:rsidR="003E14B8">
        <w:rPr>
          <w:rFonts w:hint="eastAsia"/>
          <w:szCs w:val="21"/>
        </w:rPr>
        <w:t xml:space="preserve">　</w:t>
      </w:r>
      <w:r w:rsidR="006B35E2">
        <w:rPr>
          <w:rFonts w:hint="eastAsia"/>
          <w:szCs w:val="21"/>
        </w:rPr>
        <w:t>清が外国の侵略を受け続けるなかで、清の農民たちが立ち上がり</w:t>
      </w:r>
      <w:r w:rsidR="00001CD9">
        <w:rPr>
          <w:rFonts w:hint="eastAsia"/>
          <w:szCs w:val="21"/>
        </w:rPr>
        <w:t>、</w:t>
      </w:r>
      <w:r w:rsidR="006B35E2">
        <w:rPr>
          <w:rFonts w:hint="eastAsia"/>
          <w:szCs w:val="21"/>
        </w:rPr>
        <w:t>外国人を追い出そうとする動きが起こりました。これを義和団事件</w:t>
      </w:r>
      <w:r w:rsidR="00F163E9">
        <w:rPr>
          <w:rFonts w:hint="eastAsia"/>
          <w:szCs w:val="21"/>
        </w:rPr>
        <w:t>（ぎわだんじけん）</w:t>
      </w:r>
      <w:r w:rsidR="006B35E2">
        <w:rPr>
          <w:rFonts w:hint="eastAsia"/>
          <w:szCs w:val="21"/>
        </w:rPr>
        <w:t>といいます。この反乱を</w:t>
      </w:r>
      <w:r w:rsidR="00001CD9">
        <w:rPr>
          <w:rFonts w:hint="eastAsia"/>
          <w:szCs w:val="21"/>
        </w:rPr>
        <w:t>日本</w:t>
      </w:r>
      <w:r w:rsidR="006B35E2">
        <w:rPr>
          <w:rFonts w:hint="eastAsia"/>
          <w:szCs w:val="21"/>
        </w:rPr>
        <w:t>やロシアやヨーロッパの国々が軍隊を送り込んで鎮めました。その後、ロシアが兵を引き上げずに満州や朝鮮に勢力を広げようとしたので、日本はこれを阻止しようとしてロシアと対立し</w:t>
      </w:r>
      <w:r w:rsidR="00F163E9">
        <w:rPr>
          <w:rFonts w:hint="eastAsia"/>
          <w:szCs w:val="21"/>
        </w:rPr>
        <w:t>ました。また、日本と同じようにロシアが満州や朝鮮に勢力を広げることを良く思っていなかったイギリスと考え</w:t>
      </w:r>
      <w:r w:rsidR="006B35E2">
        <w:rPr>
          <w:rFonts w:hint="eastAsia"/>
          <w:szCs w:val="21"/>
        </w:rPr>
        <w:t>が一致したため、日本はイギリスと日英同盟</w:t>
      </w:r>
      <w:r w:rsidR="00F163E9">
        <w:rPr>
          <w:rFonts w:hint="eastAsia"/>
          <w:szCs w:val="21"/>
        </w:rPr>
        <w:t>（にちえいどうめい）</w:t>
      </w:r>
      <w:r w:rsidR="006B35E2">
        <w:rPr>
          <w:rFonts w:hint="eastAsia"/>
          <w:szCs w:val="21"/>
        </w:rPr>
        <w:t>を結びました。そして、イギリスの後ろ盾を得た日本は、１９０４年に</w:t>
      </w:r>
      <w:r w:rsidR="00EE2890">
        <w:rPr>
          <w:rFonts w:hint="eastAsia"/>
          <w:szCs w:val="21"/>
        </w:rPr>
        <w:t>、とうとうロシアとの戦争を始めたのです</w:t>
      </w:r>
      <w:r w:rsidR="006B35E2">
        <w:rPr>
          <w:rFonts w:hint="eastAsia"/>
          <w:szCs w:val="21"/>
        </w:rPr>
        <w:t>。これを日露戦争</w:t>
      </w:r>
      <w:r>
        <w:rPr>
          <w:rFonts w:hint="eastAsia"/>
          <w:szCs w:val="21"/>
        </w:rPr>
        <w:t xml:space="preserve">　</w:t>
      </w:r>
    </w:p>
    <w:p w:rsidR="003E14B8" w:rsidRDefault="00EE2890">
      <w:pPr>
        <w:rPr>
          <w:szCs w:val="21"/>
        </w:rPr>
      </w:pPr>
      <w:r>
        <w:rPr>
          <w:rFonts w:hint="eastAsia"/>
          <w:szCs w:val="21"/>
        </w:rPr>
        <w:t>（にちろせんそう）</w:t>
      </w:r>
      <w:r w:rsidR="006B35E2">
        <w:rPr>
          <w:rFonts w:hint="eastAsia"/>
          <w:szCs w:val="21"/>
        </w:rPr>
        <w:t>といいます。</w:t>
      </w:r>
    </w:p>
    <w:p w:rsidR="00001CD9" w:rsidRDefault="00001CD9" w:rsidP="00773A6E">
      <w:pPr>
        <w:ind w:firstLineChars="100" w:firstLine="210"/>
        <w:rPr>
          <w:szCs w:val="21"/>
        </w:rPr>
      </w:pPr>
      <w:r>
        <w:rPr>
          <w:rFonts w:hint="eastAsia"/>
          <w:szCs w:val="21"/>
        </w:rPr>
        <w:t>朝鮮半島と満州が戦場となり、</w:t>
      </w:r>
      <w:r w:rsidR="00EE2890">
        <w:rPr>
          <w:rFonts w:hint="eastAsia"/>
          <w:szCs w:val="21"/>
        </w:rPr>
        <w:t>戦況は一進一退でした。</w:t>
      </w:r>
      <w:r>
        <w:rPr>
          <w:rFonts w:hint="eastAsia"/>
          <w:szCs w:val="21"/>
        </w:rPr>
        <w:t>日本軍は旅順（りょじゅん）や奉天（ほうてん）で、勝利しましたが、長引く戦争で日本もロシアも戦争を続けていくことが</w:t>
      </w:r>
      <w:r w:rsidR="00EE2890">
        <w:rPr>
          <w:rFonts w:hint="eastAsia"/>
          <w:szCs w:val="21"/>
        </w:rPr>
        <w:t>、だんだんと難しくなっていきました</w:t>
      </w:r>
      <w:r>
        <w:rPr>
          <w:rFonts w:hint="eastAsia"/>
          <w:szCs w:val="21"/>
        </w:rPr>
        <w:t>。</w:t>
      </w:r>
      <w:r w:rsidR="0050472E">
        <w:rPr>
          <w:rFonts w:hint="eastAsia"/>
          <w:szCs w:val="21"/>
        </w:rPr>
        <w:t>しかし、そんななかで東郷平八郎（とうごうへいはちろう）が指揮した日本艦隊が、ロシア</w:t>
      </w:r>
      <w:r w:rsidR="00B36F11">
        <w:rPr>
          <w:rFonts w:hint="eastAsia"/>
          <w:szCs w:val="21"/>
        </w:rPr>
        <w:t>最強のバルチック艦隊を撃破したのです</w:t>
      </w:r>
      <w:r w:rsidR="0050472E">
        <w:rPr>
          <w:rFonts w:hint="eastAsia"/>
          <w:szCs w:val="21"/>
        </w:rPr>
        <w:t>。このことで、ロシアは戦争を続けることが</w:t>
      </w:r>
      <w:r w:rsidR="00B36F11">
        <w:rPr>
          <w:rFonts w:hint="eastAsia"/>
          <w:szCs w:val="21"/>
        </w:rPr>
        <w:t>完全に不可能と</w:t>
      </w:r>
      <w:r w:rsidR="0050472E">
        <w:rPr>
          <w:rFonts w:hint="eastAsia"/>
          <w:szCs w:val="21"/>
        </w:rPr>
        <w:t>なり、１９０５年にアメリカ</w:t>
      </w:r>
      <w:r w:rsidR="00B36F11">
        <w:rPr>
          <w:rFonts w:hint="eastAsia"/>
          <w:szCs w:val="21"/>
        </w:rPr>
        <w:t>が仲介に入り、</w:t>
      </w:r>
      <w:r w:rsidR="00C2780E">
        <w:rPr>
          <w:rFonts w:hint="eastAsia"/>
          <w:szCs w:val="21"/>
        </w:rPr>
        <w:t>アメリカの</w:t>
      </w:r>
      <w:r w:rsidR="00B36F11">
        <w:rPr>
          <w:rFonts w:hint="eastAsia"/>
          <w:szCs w:val="21"/>
        </w:rPr>
        <w:t>ポーツマスで講和会議が開かれ日露戦争は終わったのです</w:t>
      </w:r>
      <w:r w:rsidR="0050472E">
        <w:rPr>
          <w:rFonts w:hint="eastAsia"/>
          <w:szCs w:val="21"/>
        </w:rPr>
        <w:t>。ここで結ばれた条約をポーツマス条約といいます。この条約で、日本が朝鮮を支配することをロシアが認め、旅順と大連とその付近の鉄道を日本に渡しました。</w:t>
      </w:r>
      <w:r w:rsidR="00773A6E">
        <w:rPr>
          <w:rFonts w:hint="eastAsia"/>
          <w:szCs w:val="21"/>
        </w:rPr>
        <w:t>また、樺太（サハリン）</w:t>
      </w:r>
      <w:r w:rsidR="00C2780E">
        <w:rPr>
          <w:rFonts w:hint="eastAsia"/>
          <w:szCs w:val="21"/>
        </w:rPr>
        <w:t>の南半</w:t>
      </w:r>
      <w:r w:rsidR="006455F8">
        <w:rPr>
          <w:rFonts w:hint="eastAsia"/>
          <w:szCs w:val="21"/>
        </w:rPr>
        <w:t>分を日本に渡しました。</w:t>
      </w:r>
      <w:r w:rsidR="00996085">
        <w:rPr>
          <w:rFonts w:hint="eastAsia"/>
          <w:szCs w:val="21"/>
        </w:rPr>
        <w:t>しかし、賠償金をロシアから取ることができませんでした。そのために、これに不満を持った日本の民衆が</w:t>
      </w:r>
      <w:r w:rsidR="00B36F11">
        <w:rPr>
          <w:rFonts w:hint="eastAsia"/>
          <w:szCs w:val="21"/>
        </w:rPr>
        <w:t>、日比谷焼き討ち事件という暴動も</w:t>
      </w:r>
      <w:r w:rsidR="00996085">
        <w:rPr>
          <w:rFonts w:hint="eastAsia"/>
          <w:szCs w:val="21"/>
        </w:rPr>
        <w:t>起こりました。ただ、日清戦争に続いて</w:t>
      </w:r>
      <w:r w:rsidR="00C2780E">
        <w:rPr>
          <w:rFonts w:hint="eastAsia"/>
          <w:szCs w:val="21"/>
        </w:rPr>
        <w:t>、</w:t>
      </w:r>
      <w:r w:rsidR="00996085">
        <w:rPr>
          <w:rFonts w:hint="eastAsia"/>
          <w:szCs w:val="21"/>
        </w:rPr>
        <w:t>弱小だっ</w:t>
      </w:r>
      <w:r w:rsidR="00C2780E">
        <w:rPr>
          <w:rFonts w:hint="eastAsia"/>
          <w:szCs w:val="21"/>
        </w:rPr>
        <w:t>た日本が、大国ロシアを倒</w:t>
      </w:r>
      <w:r w:rsidR="00885D9B">
        <w:rPr>
          <w:rFonts w:hint="eastAsia"/>
          <w:szCs w:val="21"/>
        </w:rPr>
        <w:t>したというニュースに、世界中がびっくりしたのですヨ</w:t>
      </w:r>
      <w:r w:rsidR="00996085">
        <w:rPr>
          <w:rFonts w:hint="eastAsia"/>
          <w:szCs w:val="21"/>
        </w:rPr>
        <w:t>。</w:t>
      </w:r>
    </w:p>
    <w:p w:rsidR="00E94540" w:rsidRDefault="00E94540" w:rsidP="00E94540">
      <w:pPr>
        <w:ind w:firstLineChars="100" w:firstLine="210"/>
        <w:rPr>
          <w:rFonts w:hint="eastAsia"/>
          <w:szCs w:val="21"/>
        </w:rPr>
      </w:pPr>
      <w:r>
        <w:rPr>
          <w:noProof/>
        </w:rPr>
        <w:pict>
          <v:shape id="_x0000_s1036" type="#_x0000_t75" style="position:absolute;left:0;text-align:left;margin-left:283.5pt;margin-top:9pt;width:202.7pt;height:121.4pt;z-index:251673600" stroked="t" strokecolor="black [3213]">
            <v:imagedata r:id="rId7" o:title="nihonnkaikaisenn"/>
            <w10:wrap type="square"/>
          </v:shape>
        </w:pict>
      </w:r>
      <w:r w:rsidR="00286C41">
        <w:rPr>
          <w:rFonts w:hint="eastAsia"/>
          <w:szCs w:val="21"/>
        </w:rPr>
        <w:t>これらの戦争とは別に</w:t>
      </w:r>
      <w:r w:rsidR="005125EB">
        <w:rPr>
          <w:rFonts w:hint="eastAsia"/>
          <w:szCs w:val="21"/>
        </w:rPr>
        <w:t>日本政府は</w:t>
      </w:r>
      <w:r w:rsidR="00286C41">
        <w:rPr>
          <w:rFonts w:hint="eastAsia"/>
          <w:szCs w:val="21"/>
        </w:rPr>
        <w:t>、</w:t>
      </w:r>
      <w:r w:rsidR="00421C16">
        <w:rPr>
          <w:rFonts w:hint="eastAsia"/>
          <w:szCs w:val="21"/>
        </w:rPr>
        <w:t>日本が外国と結ばされた不平等な条約を改正するために、いろいろな取り組みを続けてきました。</w:t>
      </w:r>
      <w:r w:rsidR="00286C41">
        <w:rPr>
          <w:rFonts w:hint="eastAsia"/>
          <w:szCs w:val="21"/>
        </w:rPr>
        <w:t>欧米人を迎えて舞踏会を開いてもてなしたりもしました。</w:t>
      </w:r>
      <w:r w:rsidR="000F5BF6">
        <w:rPr>
          <w:rFonts w:hint="eastAsia"/>
          <w:szCs w:val="21"/>
        </w:rPr>
        <w:t>しかし</w:t>
      </w:r>
      <w:r w:rsidR="005125EB">
        <w:rPr>
          <w:rFonts w:hint="eastAsia"/>
          <w:szCs w:val="21"/>
        </w:rPr>
        <w:t>、</w:t>
      </w:r>
      <w:r w:rsidR="000F5BF6">
        <w:rPr>
          <w:rFonts w:hint="eastAsia"/>
          <w:szCs w:val="21"/>
        </w:rPr>
        <w:t>なかなか</w:t>
      </w:r>
      <w:r w:rsidR="005125EB">
        <w:rPr>
          <w:rFonts w:hint="eastAsia"/>
          <w:szCs w:val="21"/>
        </w:rPr>
        <w:t>改正までは進みませんでした。そんな中で、</w:t>
      </w:r>
      <w:r w:rsidR="00286C41">
        <w:rPr>
          <w:rFonts w:hint="eastAsia"/>
          <w:szCs w:val="21"/>
        </w:rPr>
        <w:t>清やロシアとの戦争で日本が勝利したために、日</w:t>
      </w:r>
      <w:r w:rsidR="005125EB">
        <w:rPr>
          <w:rFonts w:hint="eastAsia"/>
          <w:szCs w:val="21"/>
        </w:rPr>
        <w:t>本の存在が外国に認められはじめ、１８９４年に陸奥宗光（むつ　むね</w:t>
      </w:r>
      <w:r w:rsidR="00286C41">
        <w:rPr>
          <w:rFonts w:hint="eastAsia"/>
          <w:szCs w:val="21"/>
        </w:rPr>
        <w:t>みつ）によって、治外法権の廃止に成功しました。さらに、１９１９１年には小村寿太</w:t>
      </w:r>
      <w:r w:rsidR="005125EB">
        <w:rPr>
          <w:rFonts w:hint="eastAsia"/>
          <w:szCs w:val="21"/>
        </w:rPr>
        <w:t>郎（こむらじゅたろう）によって、関税自主権の回復にも</w:t>
      </w:r>
      <w:r>
        <w:rPr>
          <w:rFonts w:hint="eastAsia"/>
          <w:szCs w:val="21"/>
        </w:rPr>
        <w:t xml:space="preserve">　　　　＜日露戦争の日本海海戦＞</w:t>
      </w:r>
    </w:p>
    <w:p w:rsidR="005125EB" w:rsidRDefault="005125EB" w:rsidP="00E94540">
      <w:pPr>
        <w:rPr>
          <w:szCs w:val="21"/>
        </w:rPr>
      </w:pPr>
      <w:r>
        <w:rPr>
          <w:rFonts w:hint="eastAsia"/>
          <w:szCs w:val="21"/>
        </w:rPr>
        <w:t>成功したのです</w:t>
      </w:r>
      <w:r w:rsidR="00286C41">
        <w:rPr>
          <w:rFonts w:hint="eastAsia"/>
          <w:szCs w:val="21"/>
        </w:rPr>
        <w:t>。</w:t>
      </w:r>
      <w:r>
        <w:rPr>
          <w:rFonts w:hint="eastAsia"/>
          <w:szCs w:val="21"/>
        </w:rPr>
        <w:t xml:space="preserve">よかったですね！　　　　　　　　　　　　　　</w:t>
      </w:r>
    </w:p>
    <w:p w:rsidR="00001CD9" w:rsidRDefault="005125EB" w:rsidP="005125EB">
      <w:pPr>
        <w:rPr>
          <w:szCs w:val="21"/>
        </w:rPr>
      </w:pPr>
      <w:r>
        <w:rPr>
          <w:szCs w:val="21"/>
        </w:rPr>
        <w:t xml:space="preserve">　いかがでしたか。では復習問題へ！</w:t>
      </w:r>
    </w:p>
    <w:p w:rsidR="00001CD9" w:rsidRPr="005125EB" w:rsidRDefault="00CE14AB">
      <w:pPr>
        <w:rPr>
          <w:szCs w:val="21"/>
        </w:rPr>
      </w:pPr>
      <w:r w:rsidRPr="00CE14AB">
        <w:rPr>
          <w:rFonts w:hint="eastAsia"/>
          <w:sz w:val="40"/>
          <w:szCs w:val="40"/>
        </w:rPr>
        <w:lastRenderedPageBreak/>
        <w:t>復習問題</w:t>
      </w:r>
    </w:p>
    <w:p w:rsidR="00CE14AB" w:rsidRDefault="00CE14AB">
      <w:pPr>
        <w:rPr>
          <w:szCs w:val="21"/>
        </w:rPr>
      </w:pPr>
      <w:r>
        <w:rPr>
          <w:rFonts w:hint="eastAsia"/>
          <w:szCs w:val="21"/>
        </w:rPr>
        <w:t>１．</w:t>
      </w:r>
      <w:r w:rsidR="00C96DAD">
        <w:rPr>
          <w:rFonts w:hint="eastAsia"/>
          <w:szCs w:val="21"/>
        </w:rPr>
        <w:t>なぜ、日本とロシアが戦争をすることになったのか。その原因と結果についてまとめてください。</w:t>
      </w:r>
    </w:p>
    <w:p w:rsidR="00CE14AB" w:rsidRDefault="00CE14AB">
      <w:pPr>
        <w:rPr>
          <w:szCs w:val="21"/>
        </w:rPr>
      </w:pPr>
    </w:p>
    <w:p w:rsidR="00CE14AB" w:rsidRDefault="00CE14AB">
      <w:pPr>
        <w:rPr>
          <w:szCs w:val="21"/>
        </w:rPr>
      </w:pPr>
    </w:p>
    <w:p w:rsidR="00CE14AB" w:rsidRDefault="00837A24">
      <w:pPr>
        <w:rPr>
          <w:szCs w:val="21"/>
        </w:rPr>
      </w:pPr>
      <w:r>
        <w:rPr>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26.25pt;margin-top:0;width:456.75pt;height:0;z-index:251663360" o:connectortype="straight"/>
        </w:pict>
      </w:r>
    </w:p>
    <w:p w:rsidR="00CE14AB" w:rsidRDefault="00CE14AB">
      <w:pPr>
        <w:rPr>
          <w:szCs w:val="21"/>
        </w:rPr>
      </w:pPr>
    </w:p>
    <w:p w:rsidR="00CE14AB" w:rsidRDefault="00837A24">
      <w:pPr>
        <w:rPr>
          <w:szCs w:val="21"/>
        </w:rPr>
      </w:pPr>
      <w:r>
        <w:rPr>
          <w:noProof/>
          <w:szCs w:val="21"/>
        </w:rPr>
        <w:pict>
          <v:shape id="_x0000_s1029" type="#_x0000_t32" style="position:absolute;left:0;text-align:left;margin-left:26.25pt;margin-top:0;width:456.75pt;height:0;z-index:251664384" o:connectortype="straight"/>
        </w:pict>
      </w:r>
      <w:r w:rsidR="00C96DAD">
        <w:rPr>
          <w:szCs w:val="21"/>
        </w:rPr>
        <w:t>２．ポーツマス条約の内容についてまとめてください。</w:t>
      </w:r>
    </w:p>
    <w:p w:rsidR="00CE14AB" w:rsidRDefault="00CE14AB">
      <w:pPr>
        <w:rPr>
          <w:szCs w:val="21"/>
        </w:rPr>
      </w:pPr>
    </w:p>
    <w:p w:rsidR="00001CD9" w:rsidRDefault="00001CD9">
      <w:pPr>
        <w:rPr>
          <w:szCs w:val="21"/>
        </w:rPr>
      </w:pPr>
    </w:p>
    <w:p w:rsidR="00001CD9" w:rsidRDefault="00837A24">
      <w:pPr>
        <w:rPr>
          <w:szCs w:val="21"/>
        </w:rPr>
      </w:pPr>
      <w:r>
        <w:rPr>
          <w:noProof/>
          <w:szCs w:val="21"/>
        </w:rPr>
        <w:pict>
          <v:shape id="_x0000_s1030" type="#_x0000_t32" style="position:absolute;left:0;text-align:left;margin-left:26.25pt;margin-top:0;width:462pt;height:0;z-index:251665408" o:connectortype="straight"/>
        </w:pict>
      </w:r>
    </w:p>
    <w:p w:rsidR="00001CD9" w:rsidRDefault="00001CD9">
      <w:pPr>
        <w:rPr>
          <w:szCs w:val="21"/>
        </w:rPr>
      </w:pPr>
    </w:p>
    <w:p w:rsidR="00001CD9" w:rsidRDefault="00837A24">
      <w:pPr>
        <w:rPr>
          <w:szCs w:val="21"/>
        </w:rPr>
      </w:pPr>
      <w:r>
        <w:rPr>
          <w:noProof/>
          <w:szCs w:val="21"/>
        </w:rPr>
        <w:pict>
          <v:shape id="_x0000_s1031" type="#_x0000_t32" style="position:absolute;left:0;text-align:left;margin-left:26.25pt;margin-top:0;width:462pt;height:0;z-index:251666432" o:connectortype="straight"/>
        </w:pict>
      </w:r>
      <w:r w:rsidR="008573D9">
        <w:rPr>
          <w:szCs w:val="21"/>
        </w:rPr>
        <w:t>３．日本が結ばされた不平等な条約の改正について、その内容を</w:t>
      </w:r>
      <w:r w:rsidR="00C96DAD">
        <w:rPr>
          <w:szCs w:val="21"/>
        </w:rPr>
        <w:t>まとめてください。</w:t>
      </w:r>
    </w:p>
    <w:p w:rsidR="00001CD9" w:rsidRDefault="00001CD9">
      <w:pPr>
        <w:rPr>
          <w:szCs w:val="21"/>
        </w:rPr>
      </w:pPr>
    </w:p>
    <w:p w:rsidR="00001CD9" w:rsidRDefault="00001CD9">
      <w:pPr>
        <w:rPr>
          <w:szCs w:val="21"/>
        </w:rPr>
      </w:pPr>
    </w:p>
    <w:p w:rsidR="00001CD9" w:rsidRDefault="00837A24">
      <w:pPr>
        <w:rPr>
          <w:szCs w:val="21"/>
        </w:rPr>
      </w:pPr>
      <w:r>
        <w:rPr>
          <w:noProof/>
          <w:szCs w:val="21"/>
        </w:rPr>
        <w:pict>
          <v:shape id="_x0000_s1032" type="#_x0000_t32" style="position:absolute;left:0;text-align:left;margin-left:26.25pt;margin-top:0;width:456.75pt;height:0;z-index:251667456" o:connectortype="straight"/>
        </w:pict>
      </w:r>
    </w:p>
    <w:p w:rsidR="00001CD9" w:rsidRDefault="00001CD9">
      <w:pPr>
        <w:rPr>
          <w:szCs w:val="21"/>
        </w:rPr>
      </w:pPr>
    </w:p>
    <w:p w:rsidR="00001CD9" w:rsidRDefault="00837A24">
      <w:pPr>
        <w:rPr>
          <w:szCs w:val="21"/>
        </w:rPr>
      </w:pPr>
      <w:r>
        <w:rPr>
          <w:noProof/>
          <w:szCs w:val="21"/>
        </w:rPr>
        <w:pict>
          <v:shape id="_x0000_s1033" type="#_x0000_t32" style="position:absolute;left:0;text-align:left;margin-left:26.25pt;margin-top:0;width:456.75pt;height:0;z-index:251668480" o:connectortype="straight"/>
        </w:pict>
      </w:r>
    </w:p>
    <w:p w:rsidR="00001CD9" w:rsidRPr="00C96DAD" w:rsidRDefault="00837A24">
      <w:pPr>
        <w:rPr>
          <w:sz w:val="40"/>
          <w:szCs w:val="40"/>
        </w:rPr>
      </w:pPr>
      <w:r>
        <w:rPr>
          <w:noProof/>
          <w:sz w:val="40"/>
          <w:szCs w:val="40"/>
        </w:rPr>
        <w:pict>
          <v:shape id="_x0000_s1034" type="#_x0000_t32" style="position:absolute;left:0;text-align:left;margin-left:0;margin-top:0;width:488.25pt;height:0;z-index:251669504" o:connectortype="straight" strokeweight="2.25pt"/>
        </w:pict>
      </w:r>
      <w:r w:rsidR="00C96DAD" w:rsidRPr="00C96DAD">
        <w:rPr>
          <w:sz w:val="40"/>
          <w:szCs w:val="40"/>
        </w:rPr>
        <w:t>解答</w:t>
      </w:r>
    </w:p>
    <w:p w:rsidR="00C96DAD" w:rsidRDefault="00C96DAD" w:rsidP="00C96DAD">
      <w:pPr>
        <w:ind w:left="420" w:hangingChars="200" w:hanging="420"/>
        <w:rPr>
          <w:szCs w:val="21"/>
        </w:rPr>
      </w:pPr>
      <w:r>
        <w:rPr>
          <w:rFonts w:hint="eastAsia"/>
          <w:szCs w:val="21"/>
        </w:rPr>
        <w:t>１．清が外国の侵略を受け続けるなかで、清の農民たちが立ち上がり、外国人を追い出そうとする動きが起こりました。これを義和団事件といいます。この反乱を日本やロシアやヨーロッパの国々が軍隊を送り込んで鎮めました。その後、ロシアが兵を引き上げずに満州や朝鮮に勢力を広げようとしたので、日本はこれを阻止しようとしてロシアと対立し</w:t>
      </w:r>
      <w:r w:rsidR="00591697">
        <w:rPr>
          <w:rFonts w:hint="eastAsia"/>
          <w:szCs w:val="21"/>
        </w:rPr>
        <w:t>ました。また、日本と同じようにロシアが満州や朝鮮に勢力を広げることを良く思っていなかったイギリスと考え</w:t>
      </w:r>
      <w:r>
        <w:rPr>
          <w:rFonts w:hint="eastAsia"/>
          <w:szCs w:val="21"/>
        </w:rPr>
        <w:t>が一致したため、日本はイギリスと日英同盟を結びました。そして、イギリスの後ろ盾を得た日本は、１９０４年にロシアとの戦争を始めました。これを日露戦争といいます。朝鮮半島と満州が戦場となり、日本軍は旅順や奉天で、勝利しましたが、長引く戦争で日本もロシアも戦争を続けていくことが難しくなりました。しかし、そんななかで東郷平</w:t>
      </w:r>
      <w:r w:rsidR="00591697">
        <w:rPr>
          <w:rFonts w:hint="eastAsia"/>
          <w:szCs w:val="21"/>
        </w:rPr>
        <w:t>八郎が指揮した日本艦隊が、ロシアのバルチック艦隊を撃破したため、</w:t>
      </w:r>
      <w:r>
        <w:rPr>
          <w:rFonts w:hint="eastAsia"/>
          <w:szCs w:val="21"/>
        </w:rPr>
        <w:t>ロシアは戦争を続けることが不可能になり、１９０５年にアメリカが仲介に入り、ポーツマスで講和会議が開かれ日露戦争は終わりました。</w:t>
      </w:r>
    </w:p>
    <w:p w:rsidR="00C96DAD" w:rsidRDefault="00C96DAD" w:rsidP="003137CD">
      <w:pPr>
        <w:ind w:left="420" w:hangingChars="200" w:hanging="420"/>
        <w:rPr>
          <w:szCs w:val="21"/>
        </w:rPr>
      </w:pPr>
      <w:r>
        <w:rPr>
          <w:rFonts w:hint="eastAsia"/>
          <w:szCs w:val="21"/>
        </w:rPr>
        <w:t>２．</w:t>
      </w:r>
      <w:r w:rsidR="003137CD">
        <w:rPr>
          <w:rFonts w:hint="eastAsia"/>
          <w:szCs w:val="21"/>
        </w:rPr>
        <w:t>この条約で、日本が朝鮮を支配することをロシアが認め、旅順と大連とその付近の鉄</w:t>
      </w:r>
      <w:r w:rsidR="00591697">
        <w:rPr>
          <w:rFonts w:hint="eastAsia"/>
          <w:szCs w:val="21"/>
        </w:rPr>
        <w:t>道を日本に渡しました。また、樺太の南半分も</w:t>
      </w:r>
      <w:r w:rsidR="003137CD">
        <w:rPr>
          <w:rFonts w:hint="eastAsia"/>
          <w:szCs w:val="21"/>
        </w:rPr>
        <w:t>日本に渡しました。しかし、賠償金をロシアから取ることができませんでした。</w:t>
      </w:r>
    </w:p>
    <w:p w:rsidR="003E14B8" w:rsidRPr="003137CD" w:rsidRDefault="00591697" w:rsidP="00534312">
      <w:pPr>
        <w:ind w:leftChars="33" w:left="489" w:hangingChars="200" w:hanging="420"/>
        <w:rPr>
          <w:szCs w:val="21"/>
        </w:rPr>
      </w:pPr>
      <w:r>
        <w:rPr>
          <w:rFonts w:hint="eastAsia"/>
          <w:szCs w:val="21"/>
        </w:rPr>
        <w:t>３．欧米人を迎えて舞踏会を開いてもてなしたりしましたが、なかなか改正までは進まなかった。しかし、</w:t>
      </w:r>
      <w:r w:rsidR="003137CD">
        <w:rPr>
          <w:rFonts w:hint="eastAsia"/>
          <w:szCs w:val="21"/>
        </w:rPr>
        <w:t>清やロシアとの戦争で日本が勝利したために、日本の存在が外国に認められはじめ、１８９４年に陸奥宗光によって、治外法権の廃止に成功しました。さらに、１９１９１年には小</w:t>
      </w:r>
      <w:r w:rsidR="00DD5970">
        <w:rPr>
          <w:rFonts w:hint="eastAsia"/>
          <w:szCs w:val="21"/>
        </w:rPr>
        <w:t xml:space="preserve">村寿太郎によって、関税自主権の回復にも成功しました。　　　</w:t>
      </w:r>
      <w:r w:rsidR="00534312">
        <w:rPr>
          <w:rFonts w:hint="eastAsia"/>
          <w:szCs w:val="21"/>
        </w:rPr>
        <w:t xml:space="preserve">　　</w:t>
      </w:r>
      <w:r w:rsidR="003137CD">
        <w:rPr>
          <w:rFonts w:hint="eastAsia"/>
          <w:szCs w:val="21"/>
        </w:rPr>
        <w:t>ではまた、</w:t>
      </w:r>
      <w:r>
        <w:rPr>
          <w:rFonts w:hint="eastAsia"/>
          <w:szCs w:val="21"/>
        </w:rPr>
        <w:t>次回の</w:t>
      </w:r>
      <w:r w:rsidR="00DD5970">
        <w:rPr>
          <w:rFonts w:hint="eastAsia"/>
          <w:szCs w:val="21"/>
        </w:rPr>
        <w:t>「こころ</w:t>
      </w:r>
      <w:r w:rsidR="003137CD">
        <w:rPr>
          <w:rFonts w:hint="eastAsia"/>
          <w:szCs w:val="21"/>
        </w:rPr>
        <w:t>の窓</w:t>
      </w:r>
      <w:r w:rsidR="00DD5970">
        <w:rPr>
          <w:rFonts w:hint="eastAsia"/>
          <w:szCs w:val="21"/>
        </w:rPr>
        <w:t>」</w:t>
      </w:r>
      <w:r w:rsidR="003137CD">
        <w:rPr>
          <w:rFonts w:hint="eastAsia"/>
          <w:szCs w:val="21"/>
        </w:rPr>
        <w:t>で！</w:t>
      </w:r>
    </w:p>
    <w:sectPr w:rsidR="003E14B8" w:rsidRPr="003137CD" w:rsidSect="003E14B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42" w:rsidRDefault="00D16542" w:rsidP="00161678">
      <w:r>
        <w:separator/>
      </w:r>
    </w:p>
  </w:endnote>
  <w:endnote w:type="continuationSeparator" w:id="0">
    <w:p w:rsidR="00D16542" w:rsidRDefault="00D16542" w:rsidP="0016167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42" w:rsidRDefault="00D16542" w:rsidP="00161678">
      <w:r>
        <w:separator/>
      </w:r>
    </w:p>
  </w:footnote>
  <w:footnote w:type="continuationSeparator" w:id="0">
    <w:p w:rsidR="00D16542" w:rsidRDefault="00D16542" w:rsidP="001616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4B8"/>
    <w:rsid w:val="00001CD9"/>
    <w:rsid w:val="000301FC"/>
    <w:rsid w:val="000F5BF6"/>
    <w:rsid w:val="00161678"/>
    <w:rsid w:val="001811F8"/>
    <w:rsid w:val="00286C41"/>
    <w:rsid w:val="003137CD"/>
    <w:rsid w:val="003E14B8"/>
    <w:rsid w:val="00421C16"/>
    <w:rsid w:val="004F02AA"/>
    <w:rsid w:val="0050472E"/>
    <w:rsid w:val="005125EB"/>
    <w:rsid w:val="00534312"/>
    <w:rsid w:val="00591697"/>
    <w:rsid w:val="005D3EE9"/>
    <w:rsid w:val="006365C6"/>
    <w:rsid w:val="006455F8"/>
    <w:rsid w:val="006B35E2"/>
    <w:rsid w:val="00767677"/>
    <w:rsid w:val="00773A6E"/>
    <w:rsid w:val="00837A24"/>
    <w:rsid w:val="008573D9"/>
    <w:rsid w:val="00885D9B"/>
    <w:rsid w:val="00996085"/>
    <w:rsid w:val="00B36F11"/>
    <w:rsid w:val="00C2780E"/>
    <w:rsid w:val="00C62ED1"/>
    <w:rsid w:val="00C96DAD"/>
    <w:rsid w:val="00CE14AB"/>
    <w:rsid w:val="00CF4295"/>
    <w:rsid w:val="00D16542"/>
    <w:rsid w:val="00DD5970"/>
    <w:rsid w:val="00E94540"/>
    <w:rsid w:val="00EE2890"/>
    <w:rsid w:val="00F163E9"/>
    <w:rsid w:val="00FB01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strokecolor="none [3213]"/>
    </o:shapedefaults>
    <o:shapelayout v:ext="edit">
      <o:idmap v:ext="edit" data="1"/>
      <o:rules v:ext="edit">
        <o:r id="V:Rule8" type="connector" idref="#_x0000_s1031"/>
        <o:r id="V:Rule9" type="connector" idref="#_x0000_s1033"/>
        <o:r id="V:Rule10" type="connector" idref="#_x0000_s1030"/>
        <o:r id="V:Rule11" type="connector" idref="#_x0000_s1028"/>
        <o:r id="V:Rule12" type="connector" idref="#_x0000_s1029"/>
        <o:r id="V:Rule13" type="connector" idref="#_x0000_s1032"/>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1678"/>
    <w:pPr>
      <w:tabs>
        <w:tab w:val="center" w:pos="4252"/>
        <w:tab w:val="right" w:pos="8504"/>
      </w:tabs>
      <w:snapToGrid w:val="0"/>
    </w:pPr>
  </w:style>
  <w:style w:type="character" w:customStyle="1" w:styleId="a4">
    <w:name w:val="ヘッダー (文字)"/>
    <w:basedOn w:val="a0"/>
    <w:link w:val="a3"/>
    <w:uiPriority w:val="99"/>
    <w:semiHidden/>
    <w:rsid w:val="00161678"/>
  </w:style>
  <w:style w:type="paragraph" w:styleId="a5">
    <w:name w:val="footer"/>
    <w:basedOn w:val="a"/>
    <w:link w:val="a6"/>
    <w:uiPriority w:val="99"/>
    <w:semiHidden/>
    <w:unhideWhenUsed/>
    <w:rsid w:val="00161678"/>
    <w:pPr>
      <w:tabs>
        <w:tab w:val="center" w:pos="4252"/>
        <w:tab w:val="right" w:pos="8504"/>
      </w:tabs>
      <w:snapToGrid w:val="0"/>
    </w:pPr>
  </w:style>
  <w:style w:type="character" w:customStyle="1" w:styleId="a6">
    <w:name w:val="フッター (文字)"/>
    <w:basedOn w:val="a0"/>
    <w:link w:val="a5"/>
    <w:uiPriority w:val="99"/>
    <w:semiHidden/>
    <w:rsid w:val="001616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2020-08-04T05:23:00Z</dcterms:created>
  <dcterms:modified xsi:type="dcterms:W3CDTF">2020-12-29T00:19:00Z</dcterms:modified>
</cp:coreProperties>
</file>