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BA" w:rsidRDefault="00B61A1E">
      <w:pPr>
        <w:rPr>
          <w:sz w:val="40"/>
          <w:szCs w:val="40"/>
        </w:rPr>
      </w:pPr>
      <w:r>
        <w:rPr>
          <w:sz w:val="40"/>
          <w:szCs w:val="40"/>
        </w:rPr>
        <w:t>「こころ</w:t>
      </w:r>
      <w:r w:rsidR="00FA60BC" w:rsidRPr="00FA60BC">
        <w:rPr>
          <w:sz w:val="40"/>
          <w:szCs w:val="40"/>
        </w:rPr>
        <w:t>の窓」歴史</w:t>
      </w:r>
      <w:r w:rsidR="00FA60BC">
        <w:rPr>
          <w:sz w:val="40"/>
          <w:szCs w:val="40"/>
        </w:rPr>
        <w:t xml:space="preserve">　　　　　　　　　　　</w:t>
      </w:r>
      <w:r w:rsidR="00FA60BC" w:rsidRPr="00FA60BC">
        <w:rPr>
          <w:sz w:val="40"/>
          <w:szCs w:val="40"/>
        </w:rPr>
        <w:t>No</w:t>
      </w:r>
      <w:r w:rsidR="00FA60BC" w:rsidRPr="00FA60BC">
        <w:rPr>
          <w:sz w:val="40"/>
          <w:szCs w:val="40"/>
        </w:rPr>
        <w:t>、６４</w:t>
      </w:r>
    </w:p>
    <w:p w:rsidR="00FA60BC" w:rsidRDefault="00FA60BC">
      <w:pPr>
        <w:rPr>
          <w:szCs w:val="21"/>
        </w:rPr>
      </w:pPr>
      <w:r>
        <w:rPr>
          <w:szCs w:val="21"/>
        </w:rPr>
        <w:t>こんにちは。今日もがんばりましょう。</w:t>
      </w:r>
    </w:p>
    <w:p w:rsidR="00FA60BC" w:rsidRDefault="00FA60BC">
      <w:pPr>
        <w:rPr>
          <w:szCs w:val="21"/>
        </w:rPr>
      </w:pPr>
    </w:p>
    <w:p w:rsidR="00FA60BC" w:rsidRDefault="00FA60BC">
      <w:pPr>
        <w:rPr>
          <w:szCs w:val="21"/>
        </w:rPr>
      </w:pPr>
      <w:r>
        <w:rPr>
          <w:rFonts w:hint="eastAsia"/>
          <w:szCs w:val="21"/>
        </w:rPr>
        <w:t>今日のお題は「第二次世界大戦」です。</w:t>
      </w:r>
    </w:p>
    <w:p w:rsidR="00FA60BC" w:rsidRDefault="00FA60BC">
      <w:pPr>
        <w:rPr>
          <w:szCs w:val="21"/>
        </w:rPr>
      </w:pPr>
      <w:r>
        <w:rPr>
          <w:rFonts w:hint="eastAsia"/>
          <w:szCs w:val="21"/>
        </w:rPr>
        <w:t xml:space="preserve">　</w:t>
      </w:r>
      <w:r w:rsidR="00FE36BF">
        <w:rPr>
          <w:rFonts w:hint="eastAsia"/>
          <w:szCs w:val="21"/>
        </w:rPr>
        <w:t>ドイツは、第一次世界大戦の莫大な賠償金と世界恐慌に苦しみ、この不景気を乗り越えるために</w:t>
      </w:r>
      <w:r w:rsidR="003B08F3">
        <w:rPr>
          <w:rFonts w:hint="eastAsia"/>
          <w:szCs w:val="21"/>
        </w:rPr>
        <w:t>、ドイツのナチス党率いるヒトラーが、</w:t>
      </w:r>
      <w:r w:rsidR="00FE36BF">
        <w:rPr>
          <w:rFonts w:hint="eastAsia"/>
          <w:szCs w:val="21"/>
        </w:rPr>
        <w:t>ベルサイユ条約を無視して軍隊を組織し直し</w:t>
      </w:r>
      <w:r w:rsidR="00252499">
        <w:rPr>
          <w:rFonts w:hint="eastAsia"/>
          <w:szCs w:val="21"/>
        </w:rPr>
        <w:t>て、</w:t>
      </w:r>
      <w:r w:rsidR="00FE36BF">
        <w:rPr>
          <w:rFonts w:hint="eastAsia"/>
          <w:szCs w:val="21"/>
        </w:rPr>
        <w:t>戦争の準備を進めていきました。そして、１９３９年９月にソ連と不可侵条約を結んでソ連から攻撃されないことを約束してから、第一次世界大戦後に奪われたドイツにとって重要な貿易港がある、</w:t>
      </w:r>
      <w:r w:rsidR="00252499">
        <w:rPr>
          <w:rFonts w:hint="eastAsia"/>
          <w:szCs w:val="21"/>
        </w:rPr>
        <w:t>ダンツｲヒを取り返すためにポーランドに侵入しました。これに怒ったイギリスとフランスは</w:t>
      </w:r>
      <w:r w:rsidR="00FE36BF">
        <w:rPr>
          <w:rFonts w:hint="eastAsia"/>
          <w:szCs w:val="21"/>
        </w:rPr>
        <w:t>ドイツに宣戦布告し</w:t>
      </w:r>
      <w:r w:rsidR="002E0916">
        <w:rPr>
          <w:rFonts w:hint="eastAsia"/>
          <w:szCs w:val="21"/>
        </w:rPr>
        <w:t>、</w:t>
      </w:r>
      <w:r w:rsidR="00FE36BF">
        <w:rPr>
          <w:rFonts w:hint="eastAsia"/>
          <w:szCs w:val="21"/>
        </w:rPr>
        <w:t>第二次世界大戦が始まったのです。</w:t>
      </w:r>
      <w:r w:rsidR="00252499">
        <w:rPr>
          <w:rFonts w:hint="eastAsia"/>
          <w:szCs w:val="21"/>
        </w:rPr>
        <w:t>しかし、ヒトラー率いる</w:t>
      </w:r>
      <w:r w:rsidR="00FE36BF">
        <w:rPr>
          <w:rFonts w:hint="eastAsia"/>
          <w:szCs w:val="21"/>
        </w:rPr>
        <w:t>ドイツは、</w:t>
      </w:r>
      <w:r w:rsidR="002E0916">
        <w:rPr>
          <w:rFonts w:hint="eastAsia"/>
          <w:szCs w:val="21"/>
        </w:rPr>
        <w:t>もの</w:t>
      </w:r>
      <w:r w:rsidR="00FE36BF">
        <w:rPr>
          <w:rFonts w:hint="eastAsia"/>
          <w:szCs w:val="21"/>
        </w:rPr>
        <w:t>すごい勢いで攻撃を続け、デンマークやノルウｴ―を攻撃し</w:t>
      </w:r>
      <w:r w:rsidR="00CC49C8">
        <w:rPr>
          <w:rFonts w:hint="eastAsia"/>
          <w:szCs w:val="21"/>
        </w:rPr>
        <w:t>、さらにオランダやベルギーを占領した後、フランスを</w:t>
      </w:r>
      <w:r w:rsidR="002E0916">
        <w:rPr>
          <w:rFonts w:hint="eastAsia"/>
          <w:szCs w:val="21"/>
        </w:rPr>
        <w:t>も</w:t>
      </w:r>
      <w:r w:rsidR="00FE36BF">
        <w:rPr>
          <w:rFonts w:hint="eastAsia"/>
          <w:szCs w:val="21"/>
        </w:rPr>
        <w:t>占領していきました。</w:t>
      </w:r>
      <w:r w:rsidR="00532EAD">
        <w:rPr>
          <w:rFonts w:hint="eastAsia"/>
          <w:szCs w:val="21"/>
        </w:rPr>
        <w:t>そして、１９４１年には日本</w:t>
      </w:r>
      <w:r w:rsidR="00252499">
        <w:rPr>
          <w:rFonts w:hint="eastAsia"/>
          <w:szCs w:val="21"/>
        </w:rPr>
        <w:t>とイタリアとの間で日独伊三国軍事同盟を結んだあと、</w:t>
      </w:r>
      <w:r w:rsidR="00532EAD">
        <w:rPr>
          <w:rFonts w:hint="eastAsia"/>
          <w:szCs w:val="21"/>
        </w:rPr>
        <w:t>ドイツはヨーロッパの大部分を占領し、自ら</w:t>
      </w:r>
      <w:r w:rsidR="002E0916">
        <w:rPr>
          <w:rFonts w:hint="eastAsia"/>
          <w:szCs w:val="21"/>
        </w:rPr>
        <w:t>の</w:t>
      </w:r>
      <w:r w:rsidR="00532EAD">
        <w:rPr>
          <w:rFonts w:hint="eastAsia"/>
          <w:szCs w:val="21"/>
        </w:rPr>
        <w:t>約束を破ってソ連にも攻撃を始めたのです。</w:t>
      </w:r>
    </w:p>
    <w:p w:rsidR="003B08F3" w:rsidRDefault="003B08F3">
      <w:pPr>
        <w:rPr>
          <w:szCs w:val="21"/>
        </w:rPr>
      </w:pPr>
      <w:r>
        <w:rPr>
          <w:rFonts w:hint="eastAsia"/>
          <w:szCs w:val="21"/>
        </w:rPr>
        <w:t xml:space="preserve">　しかし、長引く戦争にドイツ軍はだんだんと反撃されはじめ、アメリカ軍によるノルマンディー上陸作戦により、戦争の流れは</w:t>
      </w:r>
      <w:r w:rsidR="00FD0170">
        <w:rPr>
          <w:rFonts w:hint="eastAsia"/>
          <w:szCs w:val="21"/>
        </w:rPr>
        <w:t>一気にアメリカ、イギリス、ソ連の連合軍が優勢となり、１９４５年４</w:t>
      </w:r>
      <w:r w:rsidR="00B40BBE">
        <w:rPr>
          <w:rFonts w:hint="eastAsia"/>
          <w:szCs w:val="21"/>
        </w:rPr>
        <w:t>月にヒトラーが自殺したことでドイツは降伏したのです</w:t>
      </w:r>
      <w:r>
        <w:rPr>
          <w:rFonts w:hint="eastAsia"/>
          <w:szCs w:val="21"/>
        </w:rPr>
        <w:t>。</w:t>
      </w:r>
    </w:p>
    <w:p w:rsidR="00FD0170" w:rsidRDefault="00BA6F2E">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48pt;margin-top:117pt;width:137.9pt;height:162pt;z-index:251669504" stroked="t" strokecolor="black [3213]">
            <v:imagedata r:id="rId6" o:title="EPSON102"/>
            <w10:wrap type="square"/>
          </v:shape>
        </w:pict>
      </w:r>
      <w:r w:rsidR="001565BA">
        <w:rPr>
          <w:rFonts w:hint="eastAsia"/>
          <w:szCs w:val="21"/>
        </w:rPr>
        <w:t xml:space="preserve">　おびただしい犠牲者を出したこの戦争で、もう一つ大きく</w:t>
      </w:r>
      <w:r w:rsidR="00FD0170">
        <w:rPr>
          <w:rFonts w:hint="eastAsia"/>
          <w:szCs w:val="21"/>
        </w:rPr>
        <w:t>悲しい歴史がありました。それは、何の罪もないユダヤ人を、ヒトラーが</w:t>
      </w:r>
      <w:r w:rsidR="001565BA">
        <w:rPr>
          <w:rFonts w:hint="eastAsia"/>
          <w:szCs w:val="21"/>
        </w:rPr>
        <w:t>大</w:t>
      </w:r>
      <w:r w:rsidR="00FD0170">
        <w:rPr>
          <w:rFonts w:hint="eastAsia"/>
          <w:szCs w:val="21"/>
        </w:rPr>
        <w:t>虐殺した</w:t>
      </w:r>
      <w:r w:rsidR="001565BA">
        <w:rPr>
          <w:rFonts w:hint="eastAsia"/>
          <w:szCs w:val="21"/>
        </w:rPr>
        <w:t>の</w:t>
      </w:r>
      <w:r w:rsidR="00FD0170">
        <w:rPr>
          <w:rFonts w:hint="eastAsia"/>
          <w:szCs w:val="21"/>
        </w:rPr>
        <w:t>です。もともとヨーロッパには宗教の対立</w:t>
      </w:r>
      <w:r w:rsidR="001565BA">
        <w:rPr>
          <w:rFonts w:hint="eastAsia"/>
          <w:szCs w:val="21"/>
        </w:rPr>
        <w:t>からユダヤ人を迫害してきたという歴史がありますが、これを利用してドイツ国民を</w:t>
      </w:r>
      <w:r w:rsidR="00FD0170">
        <w:rPr>
          <w:rFonts w:hint="eastAsia"/>
          <w:szCs w:val="21"/>
        </w:rPr>
        <w:t>ナチスの支配下に</w:t>
      </w:r>
      <w:r w:rsidR="001565BA">
        <w:rPr>
          <w:rFonts w:hint="eastAsia"/>
          <w:szCs w:val="21"/>
        </w:rPr>
        <w:t>置くためにユダヤ人を虐殺したのです。</w:t>
      </w:r>
      <w:r w:rsidR="00FD0170">
        <w:rPr>
          <w:rFonts w:hint="eastAsia"/>
          <w:szCs w:val="21"/>
        </w:rPr>
        <w:t>はじめはポーランドのユダヤ人を国外に追放しようとしましたが、数が多すぎたためにできませんでした。そこで、「ゲットー」とよばれる強制居住区に隔離しましたが、戦争が長引くとこれもむずかしくなり、最終的には絶滅収容所で虐殺をはじめたのです。</w:t>
      </w:r>
      <w:r w:rsidR="000D135C">
        <w:rPr>
          <w:rFonts w:hint="eastAsia"/>
          <w:szCs w:val="21"/>
        </w:rPr>
        <w:t>虐殺されたユダヤ人はなんと６００万人ともいわれています。</w:t>
      </w:r>
    </w:p>
    <w:p w:rsidR="009517C3" w:rsidRDefault="001565BA">
      <w:pPr>
        <w:rPr>
          <w:szCs w:val="21"/>
        </w:rPr>
      </w:pPr>
      <w:r>
        <w:rPr>
          <w:rFonts w:hint="eastAsia"/>
          <w:szCs w:val="21"/>
        </w:rPr>
        <w:t xml:space="preserve">　しかし</w:t>
      </w:r>
      <w:r w:rsidR="001D7443">
        <w:rPr>
          <w:rFonts w:hint="eastAsia"/>
          <w:szCs w:val="21"/>
        </w:rPr>
        <w:t>、これとは真逆の歴史があります。それは１９４０年、ドイツとソ連の間くらいにある小さな</w:t>
      </w:r>
      <w:r w:rsidR="007C1536">
        <w:rPr>
          <w:rFonts w:hint="eastAsia"/>
          <w:szCs w:val="21"/>
        </w:rPr>
        <w:t>リトアニアという国があります</w:t>
      </w:r>
      <w:r w:rsidR="001D7443">
        <w:rPr>
          <w:rFonts w:hint="eastAsia"/>
          <w:szCs w:val="21"/>
        </w:rPr>
        <w:t>。この国の日本</w:t>
      </w:r>
      <w:r w:rsidR="009517C3">
        <w:rPr>
          <w:rFonts w:hint="eastAsia"/>
          <w:szCs w:val="21"/>
        </w:rPr>
        <w:t>領事官であ</w:t>
      </w:r>
      <w:r w:rsidR="001D7443">
        <w:rPr>
          <w:rFonts w:hint="eastAsia"/>
          <w:szCs w:val="21"/>
        </w:rPr>
        <w:t>った杉原千畝（すぎはらちうね）さんは、ナチスの迫害からのがれようとしたユダヤ人たちに、ビザ</w:t>
      </w:r>
      <w:r w:rsidR="009517C3">
        <w:rPr>
          <w:rFonts w:hint="eastAsia"/>
          <w:szCs w:val="21"/>
        </w:rPr>
        <w:t>（出国許可書）</w:t>
      </w:r>
      <w:r w:rsidR="001D7443">
        <w:rPr>
          <w:rFonts w:hint="eastAsia"/>
          <w:szCs w:val="21"/>
        </w:rPr>
        <w:t>を発行して国外に出国できるようにしたのです。当時はヒトラーの力は絶大でしたので、どこの国もユダヤ人にビザを発行してくれませんでした。そんな中で、この杉原さんは、日本の外務省にビザを</w:t>
      </w:r>
      <w:r w:rsidR="009517C3">
        <w:rPr>
          <w:rFonts w:hint="eastAsia"/>
          <w:szCs w:val="21"/>
        </w:rPr>
        <w:t>発行する</w:t>
      </w:r>
      <w:r w:rsidR="001D7443">
        <w:rPr>
          <w:rFonts w:hint="eastAsia"/>
          <w:szCs w:val="21"/>
        </w:rPr>
        <w:t>許可を取ろうとしたのですが、ドイツとは同盟を結んでいたため、外務相は許可しませんでした。しかし、杉原さんは悩んだ末に</w:t>
      </w:r>
      <w:r>
        <w:rPr>
          <w:rFonts w:hint="eastAsia"/>
          <w:szCs w:val="21"/>
        </w:rPr>
        <w:t>自分の判断で</w:t>
      </w:r>
      <w:r w:rsidR="001D7443">
        <w:rPr>
          <w:rFonts w:hint="eastAsia"/>
          <w:szCs w:val="21"/>
        </w:rPr>
        <w:t>、</w:t>
      </w:r>
      <w:r w:rsidR="009517C3">
        <w:rPr>
          <w:rFonts w:hint="eastAsia"/>
          <w:szCs w:val="21"/>
        </w:rPr>
        <w:t>ユダヤ人にビザを発行し</w:t>
      </w:r>
      <w:r w:rsidR="001D7443">
        <w:rPr>
          <w:rFonts w:hint="eastAsia"/>
          <w:szCs w:val="21"/>
        </w:rPr>
        <w:t>たのです。</w:t>
      </w:r>
      <w:r w:rsidR="009517C3">
        <w:rPr>
          <w:rFonts w:hint="eastAsia"/>
          <w:szCs w:val="21"/>
        </w:rPr>
        <w:t>帰国命令が出ていたので時間が</w:t>
      </w:r>
      <w:r w:rsidR="001D7443">
        <w:rPr>
          <w:rFonts w:hint="eastAsia"/>
          <w:szCs w:val="21"/>
        </w:rPr>
        <w:t>ありませんでしたが、杉原さんがリトアニアを離れるまでずっ</w:t>
      </w:r>
      <w:r>
        <w:rPr>
          <w:rFonts w:hint="eastAsia"/>
          <w:szCs w:val="21"/>
        </w:rPr>
        <w:t>とビザを発行し続けたのです。そのために、６０００人ものユダヤ人が</w:t>
      </w:r>
      <w:r w:rsidR="001D7443">
        <w:rPr>
          <w:rFonts w:hint="eastAsia"/>
          <w:szCs w:val="21"/>
        </w:rPr>
        <w:t>このビザのおかげで、命を助けられたのです。</w:t>
      </w:r>
      <w:r w:rsidR="009517C3">
        <w:rPr>
          <w:rFonts w:hint="eastAsia"/>
          <w:szCs w:val="21"/>
        </w:rPr>
        <w:t>今もユダヤの人やリ</w:t>
      </w:r>
      <w:r w:rsidR="00BA6F2E">
        <w:rPr>
          <w:rFonts w:hint="eastAsia"/>
          <w:szCs w:val="21"/>
        </w:rPr>
        <w:t>トアニアの人たちから杉原さんは、神様のように思わ</w:t>
      </w:r>
      <w:r w:rsidR="009517C3">
        <w:rPr>
          <w:rFonts w:hint="eastAsia"/>
          <w:szCs w:val="21"/>
        </w:rPr>
        <w:t>れているのです。</w:t>
      </w:r>
      <w:r>
        <w:rPr>
          <w:rFonts w:hint="eastAsia"/>
          <w:szCs w:val="21"/>
        </w:rPr>
        <w:t>すばらしい</w:t>
      </w:r>
      <w:r w:rsidR="009517C3">
        <w:rPr>
          <w:rFonts w:hint="eastAsia"/>
          <w:szCs w:val="21"/>
        </w:rPr>
        <w:t>日本</w:t>
      </w:r>
      <w:r w:rsidR="007C1536">
        <w:rPr>
          <w:rFonts w:hint="eastAsia"/>
          <w:szCs w:val="21"/>
        </w:rPr>
        <w:t>人</w:t>
      </w:r>
      <w:r w:rsidR="009517C3">
        <w:rPr>
          <w:rFonts w:hint="eastAsia"/>
          <w:szCs w:val="21"/>
        </w:rPr>
        <w:t>の誇りですね。</w:t>
      </w:r>
    </w:p>
    <w:p w:rsidR="009517C3" w:rsidRDefault="009517C3">
      <w:pPr>
        <w:rPr>
          <w:szCs w:val="21"/>
        </w:rPr>
      </w:pPr>
      <w:r>
        <w:rPr>
          <w:rFonts w:hint="eastAsia"/>
          <w:szCs w:val="21"/>
        </w:rPr>
        <w:t xml:space="preserve">　では、復習問題に進んでください。</w:t>
      </w:r>
    </w:p>
    <w:p w:rsidR="009517C3" w:rsidRPr="009517C3" w:rsidRDefault="009517C3">
      <w:pPr>
        <w:rPr>
          <w:sz w:val="40"/>
          <w:szCs w:val="40"/>
        </w:rPr>
      </w:pPr>
      <w:r w:rsidRPr="009517C3">
        <w:rPr>
          <w:rFonts w:hint="eastAsia"/>
          <w:sz w:val="40"/>
          <w:szCs w:val="40"/>
        </w:rPr>
        <w:lastRenderedPageBreak/>
        <w:t>復習問題</w:t>
      </w:r>
    </w:p>
    <w:p w:rsidR="009517C3" w:rsidRDefault="009517C3">
      <w:pPr>
        <w:rPr>
          <w:szCs w:val="21"/>
        </w:rPr>
      </w:pPr>
      <w:r>
        <w:rPr>
          <w:rFonts w:hint="eastAsia"/>
          <w:szCs w:val="21"/>
        </w:rPr>
        <w:t>１．</w:t>
      </w:r>
      <w:r w:rsidR="00E34C80">
        <w:rPr>
          <w:rFonts w:hint="eastAsia"/>
          <w:szCs w:val="21"/>
        </w:rPr>
        <w:t>ドイツが第二次世界大戦を始めた理由やその内容についてまとめてください。</w:t>
      </w:r>
    </w:p>
    <w:p w:rsidR="009517C3" w:rsidRDefault="009517C3">
      <w:pPr>
        <w:rPr>
          <w:szCs w:val="21"/>
        </w:rPr>
      </w:pPr>
    </w:p>
    <w:p w:rsidR="009517C3" w:rsidRDefault="009517C3">
      <w:pPr>
        <w:rPr>
          <w:szCs w:val="21"/>
        </w:rPr>
      </w:pPr>
    </w:p>
    <w:p w:rsidR="009517C3" w:rsidRDefault="002E71D4">
      <w:pPr>
        <w:rPr>
          <w:szCs w:val="21"/>
        </w:rPr>
      </w:pPr>
      <w:r>
        <w:rPr>
          <w:noProof/>
          <w:szCs w:val="21"/>
        </w:rPr>
        <w:pict>
          <v:shapetype id="_x0000_t32" coordsize="21600,21600" o:spt="32" o:oned="t" path="m,l21600,21600e" filled="f">
            <v:path arrowok="t" fillok="f" o:connecttype="none"/>
            <o:lock v:ext="edit" shapetype="t"/>
          </v:shapetype>
          <v:shape id="_x0000_s1027" type="#_x0000_t32" style="position:absolute;left:0;text-align:left;margin-left:26.25pt;margin-top:0;width:462pt;height:0;z-index:251661312" o:connectortype="straight"/>
        </w:pict>
      </w:r>
    </w:p>
    <w:p w:rsidR="00E34C80" w:rsidRDefault="00E34C80">
      <w:pPr>
        <w:rPr>
          <w:szCs w:val="21"/>
        </w:rPr>
      </w:pPr>
      <w:r>
        <w:rPr>
          <w:rFonts w:hint="eastAsia"/>
          <w:szCs w:val="21"/>
        </w:rPr>
        <w:t xml:space="preserve">　　　　　　　　　　　　　　　</w:t>
      </w:r>
    </w:p>
    <w:p w:rsidR="00E34C80" w:rsidRDefault="002E71D4" w:rsidP="00E34C80">
      <w:pPr>
        <w:rPr>
          <w:szCs w:val="21"/>
        </w:rPr>
      </w:pPr>
      <w:r>
        <w:rPr>
          <w:noProof/>
          <w:szCs w:val="21"/>
        </w:rPr>
        <w:pict>
          <v:shape id="_x0000_s1030" type="#_x0000_t32" style="position:absolute;left:0;text-align:left;margin-left:26.25pt;margin-top:0;width:462pt;height:0;z-index:251662336" o:connectortype="straight"/>
        </w:pict>
      </w:r>
      <w:r w:rsidR="00E34C80">
        <w:rPr>
          <w:rFonts w:hint="eastAsia"/>
          <w:szCs w:val="21"/>
        </w:rPr>
        <w:t>２．ヒトラーは何のために、ユダヤ人を虐殺したのでしょうか。まとめてください。</w:t>
      </w:r>
    </w:p>
    <w:p w:rsidR="009517C3" w:rsidRDefault="002E71D4">
      <w:pPr>
        <w:rPr>
          <w:szCs w:val="21"/>
        </w:rPr>
      </w:pPr>
      <w:r>
        <w:rPr>
          <w:noProof/>
          <w:szCs w:val="21"/>
        </w:rPr>
        <w:pict>
          <v:shape id="_x0000_s1032" type="#_x0000_t32" style="position:absolute;left:0;text-align:left;margin-left:26.25pt;margin-top:1in;width:462pt;height:0;z-index:251664384" o:connectortype="straight"/>
        </w:pict>
      </w:r>
      <w:r>
        <w:rPr>
          <w:noProof/>
          <w:szCs w:val="21"/>
        </w:rPr>
        <w:pict>
          <v:shape id="_x0000_s1031" type="#_x0000_t32" style="position:absolute;left:0;text-align:left;margin-left:26.25pt;margin-top:36pt;width:462pt;height:0;z-index:251663360" o:connectortype="straight"/>
        </w:pict>
      </w:r>
      <w:r w:rsidR="00E34C80">
        <w:rPr>
          <w:szCs w:val="21"/>
        </w:rPr>
        <w:t xml:space="preserve">　</w:t>
      </w:r>
    </w:p>
    <w:p w:rsidR="00E34C80" w:rsidRDefault="00E34C80">
      <w:pPr>
        <w:rPr>
          <w:szCs w:val="21"/>
        </w:rPr>
      </w:pPr>
    </w:p>
    <w:p w:rsidR="00E34C80" w:rsidRDefault="00E34C80">
      <w:pPr>
        <w:rPr>
          <w:szCs w:val="21"/>
        </w:rPr>
      </w:pPr>
    </w:p>
    <w:p w:rsidR="00E34C80" w:rsidRDefault="00E34C80">
      <w:pPr>
        <w:rPr>
          <w:szCs w:val="21"/>
        </w:rPr>
      </w:pPr>
    </w:p>
    <w:p w:rsidR="00E34C80" w:rsidRDefault="00E34C80">
      <w:pPr>
        <w:rPr>
          <w:szCs w:val="21"/>
        </w:rPr>
      </w:pPr>
      <w:r>
        <w:rPr>
          <w:rFonts w:hint="eastAsia"/>
          <w:szCs w:val="21"/>
        </w:rPr>
        <w:t>３．杉原千畝さんの功績をまとめてください。</w:t>
      </w:r>
    </w:p>
    <w:p w:rsidR="00E34C80" w:rsidRDefault="00E34C80">
      <w:pPr>
        <w:rPr>
          <w:szCs w:val="21"/>
        </w:rPr>
      </w:pPr>
    </w:p>
    <w:p w:rsidR="00E34C80" w:rsidRDefault="00E34C80">
      <w:pPr>
        <w:rPr>
          <w:szCs w:val="21"/>
        </w:rPr>
      </w:pPr>
    </w:p>
    <w:p w:rsidR="00E34C80" w:rsidRDefault="002E71D4">
      <w:pPr>
        <w:rPr>
          <w:szCs w:val="21"/>
        </w:rPr>
      </w:pPr>
      <w:r>
        <w:rPr>
          <w:noProof/>
          <w:szCs w:val="21"/>
        </w:rPr>
        <w:pict>
          <v:shape id="_x0000_s1033" type="#_x0000_t32" style="position:absolute;left:0;text-align:left;margin-left:21pt;margin-top:0;width:467.25pt;height:0;z-index:251665408" o:connectortype="straight"/>
        </w:pict>
      </w:r>
    </w:p>
    <w:p w:rsidR="00E34C80" w:rsidRDefault="00E34C80">
      <w:pPr>
        <w:rPr>
          <w:szCs w:val="21"/>
        </w:rPr>
      </w:pPr>
    </w:p>
    <w:p w:rsidR="00E34C80" w:rsidRDefault="002E71D4">
      <w:pPr>
        <w:rPr>
          <w:szCs w:val="21"/>
        </w:rPr>
      </w:pPr>
      <w:r>
        <w:rPr>
          <w:noProof/>
          <w:szCs w:val="21"/>
        </w:rPr>
        <w:pict>
          <v:shape id="_x0000_s1035" type="#_x0000_t32" style="position:absolute;left:0;text-align:left;margin-left:5.25pt;margin-top:18pt;width:483pt;height:0;z-index:251667456" o:connectortype="straight" strokeweight="2.25pt"/>
        </w:pict>
      </w:r>
      <w:r>
        <w:rPr>
          <w:noProof/>
          <w:szCs w:val="21"/>
        </w:rPr>
        <w:pict>
          <v:shape id="_x0000_s1034" type="#_x0000_t32" style="position:absolute;left:0;text-align:left;margin-left:26.25pt;margin-top:0;width:462pt;height:0;z-index:251666432" o:connectortype="straight"/>
        </w:pict>
      </w:r>
      <w:r w:rsidR="00E34C80">
        <w:rPr>
          <w:szCs w:val="21"/>
        </w:rPr>
        <w:t xml:space="preserve">　</w:t>
      </w:r>
    </w:p>
    <w:p w:rsidR="00E34C80" w:rsidRPr="00E34C80" w:rsidRDefault="00E34C80">
      <w:pPr>
        <w:rPr>
          <w:sz w:val="40"/>
          <w:szCs w:val="40"/>
        </w:rPr>
      </w:pPr>
      <w:r w:rsidRPr="00E34C80">
        <w:rPr>
          <w:rFonts w:hint="eastAsia"/>
          <w:sz w:val="40"/>
          <w:szCs w:val="40"/>
        </w:rPr>
        <w:t>解答</w:t>
      </w:r>
    </w:p>
    <w:p w:rsidR="00E34C80" w:rsidRDefault="00E34C80" w:rsidP="00E34C80">
      <w:pPr>
        <w:ind w:left="420" w:hangingChars="200" w:hanging="420"/>
        <w:rPr>
          <w:szCs w:val="21"/>
        </w:rPr>
      </w:pPr>
      <w:r>
        <w:rPr>
          <w:rFonts w:hint="eastAsia"/>
          <w:szCs w:val="21"/>
        </w:rPr>
        <w:t>１．ドイツは、第一次世界大戦の莫大な賠償金と世界恐慌に苦しみ、この不景気を乗り越えるために、ドイツのナチス党率いるヒトラーが、ベルサイユ条約を無視して軍隊を組織し直し戦争の準備を進めていきました。そして、１９３９年９月にソ連と不可侵条約を結んでソ連から攻撃されないことを約束してから、第一次世界大戦後に奪われたドイツにとって重要な貿易港がある、ダンツｲヒを取り返すためにポーランドに侵入しました。これに対してイギリスとフランスがドイツに宣戦布告し第二次世界大戦が始まったのです。</w:t>
      </w:r>
    </w:p>
    <w:p w:rsidR="00E34C80" w:rsidRDefault="00E34C80" w:rsidP="006C7F62">
      <w:pPr>
        <w:ind w:left="420" w:hangingChars="200" w:hanging="420"/>
        <w:rPr>
          <w:szCs w:val="21"/>
        </w:rPr>
      </w:pPr>
      <w:r>
        <w:rPr>
          <w:rFonts w:hint="eastAsia"/>
          <w:szCs w:val="21"/>
        </w:rPr>
        <w:t>２．もともとヨーロッパには宗教の対立からユダヤ人を迫害してきたとい</w:t>
      </w:r>
      <w:r w:rsidR="00E9130A">
        <w:rPr>
          <w:rFonts w:hint="eastAsia"/>
          <w:szCs w:val="21"/>
        </w:rPr>
        <w:t>う歴史がありますが、これを利用してドイツ国民を</w:t>
      </w:r>
      <w:r>
        <w:rPr>
          <w:rFonts w:hint="eastAsia"/>
          <w:szCs w:val="21"/>
        </w:rPr>
        <w:t>ナチスの支配下に置こうとしたのです。はじめはポーランドのユダヤ人を国外に追放しようとしましたが、数が多すぎたためにできませんでした。そこで、「ゲットー」とよばれる強制居住区に隔離しましたが、戦争が長引くとこれもむずかしくなり、最終的には絶滅収容所で虐殺をはじめたのです。虐殺されたユダヤ人はなんと６００万人ともいわれています。</w:t>
      </w:r>
    </w:p>
    <w:p w:rsidR="006C7F62" w:rsidRDefault="006C7F62" w:rsidP="006C7F62">
      <w:pPr>
        <w:ind w:left="420" w:hangingChars="200" w:hanging="420"/>
        <w:rPr>
          <w:szCs w:val="21"/>
        </w:rPr>
      </w:pPr>
      <w:r>
        <w:rPr>
          <w:rFonts w:hint="eastAsia"/>
          <w:szCs w:val="21"/>
        </w:rPr>
        <w:t>３．ドイツの近くにリトアニアという国がありました。この国の日本領事官であった杉原千畝さんは、ナチスの迫害からのがれようとしたユダヤ人たちに、ビザを発行して国外に出国できるようにしたのです。当時はどこの国もユダヤ人にビザを発行してくれませんでした。そんな中で、この杉原さんは、日本の外務省は許可しませんでしたが、悩んだ末にユダヤ人にビザを発行したのです。そのために、６０００人ものユダヤ人はこのビザのおかげで、命を助けられたのです。</w:t>
      </w:r>
    </w:p>
    <w:p w:rsidR="00E34C80" w:rsidRPr="00FA60BC" w:rsidRDefault="00B61A1E">
      <w:pPr>
        <w:rPr>
          <w:szCs w:val="21"/>
        </w:rPr>
      </w:pPr>
      <w:r>
        <w:rPr>
          <w:rFonts w:hint="eastAsia"/>
          <w:szCs w:val="21"/>
        </w:rPr>
        <w:t>お疲れ様。ではまた次の「こころ</w:t>
      </w:r>
      <w:r w:rsidR="006C7F62">
        <w:rPr>
          <w:rFonts w:hint="eastAsia"/>
          <w:szCs w:val="21"/>
        </w:rPr>
        <w:t>の窓</w:t>
      </w:r>
      <w:r>
        <w:rPr>
          <w:rFonts w:hint="eastAsia"/>
          <w:szCs w:val="21"/>
        </w:rPr>
        <w:t>」</w:t>
      </w:r>
      <w:r w:rsidR="006C7F62">
        <w:rPr>
          <w:rFonts w:hint="eastAsia"/>
          <w:szCs w:val="21"/>
        </w:rPr>
        <w:t>で逢いましょう。</w:t>
      </w:r>
    </w:p>
    <w:sectPr w:rsidR="00E34C80" w:rsidRPr="00FA60BC" w:rsidSect="00FA60B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E39" w:rsidRDefault="00A83E39" w:rsidP="006A65EC">
      <w:r>
        <w:separator/>
      </w:r>
    </w:p>
  </w:endnote>
  <w:endnote w:type="continuationSeparator" w:id="0">
    <w:p w:rsidR="00A83E39" w:rsidRDefault="00A83E39" w:rsidP="006A65E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E39" w:rsidRDefault="00A83E39" w:rsidP="006A65EC">
      <w:r>
        <w:separator/>
      </w:r>
    </w:p>
  </w:footnote>
  <w:footnote w:type="continuationSeparator" w:id="0">
    <w:p w:rsidR="00A83E39" w:rsidRDefault="00A83E39" w:rsidP="006A65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60BC"/>
    <w:rsid w:val="000D135C"/>
    <w:rsid w:val="001565BA"/>
    <w:rsid w:val="001D6AEE"/>
    <w:rsid w:val="001D7443"/>
    <w:rsid w:val="00252499"/>
    <w:rsid w:val="002E0916"/>
    <w:rsid w:val="002E71D4"/>
    <w:rsid w:val="003B08F3"/>
    <w:rsid w:val="004A7016"/>
    <w:rsid w:val="00532EAD"/>
    <w:rsid w:val="006A65EC"/>
    <w:rsid w:val="006C7F62"/>
    <w:rsid w:val="007C1536"/>
    <w:rsid w:val="007C3C0C"/>
    <w:rsid w:val="007D5122"/>
    <w:rsid w:val="007E046D"/>
    <w:rsid w:val="008248BA"/>
    <w:rsid w:val="0085709C"/>
    <w:rsid w:val="009517C3"/>
    <w:rsid w:val="00957370"/>
    <w:rsid w:val="00A83E39"/>
    <w:rsid w:val="00B40BBE"/>
    <w:rsid w:val="00B61A1E"/>
    <w:rsid w:val="00BA6F2E"/>
    <w:rsid w:val="00CC49C8"/>
    <w:rsid w:val="00E34C80"/>
    <w:rsid w:val="00E9130A"/>
    <w:rsid w:val="00F13608"/>
    <w:rsid w:val="00FA60BC"/>
    <w:rsid w:val="00FD0170"/>
    <w:rsid w:val="00FE36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3213]"/>
    </o:shapedefaults>
    <o:shapelayout v:ext="edit">
      <o:idmap v:ext="edit" data="1"/>
      <o:rules v:ext="edit">
        <o:r id="V:Rule8" type="connector" idref="#_x0000_s1027"/>
        <o:r id="V:Rule9" type="connector" idref="#_x0000_s1030"/>
        <o:r id="V:Rule10" type="connector" idref="#_x0000_s1032"/>
        <o:r id="V:Rule11" type="connector" idref="#_x0000_s1033"/>
        <o:r id="V:Rule12" type="connector" idref="#_x0000_s1035"/>
        <o:r id="V:Rule13" type="connector" idref="#_x0000_s1031"/>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65EC"/>
    <w:pPr>
      <w:tabs>
        <w:tab w:val="center" w:pos="4252"/>
        <w:tab w:val="right" w:pos="8504"/>
      </w:tabs>
      <w:snapToGrid w:val="0"/>
    </w:pPr>
  </w:style>
  <w:style w:type="character" w:customStyle="1" w:styleId="a4">
    <w:name w:val="ヘッダー (文字)"/>
    <w:basedOn w:val="a0"/>
    <w:link w:val="a3"/>
    <w:uiPriority w:val="99"/>
    <w:semiHidden/>
    <w:rsid w:val="006A65EC"/>
  </w:style>
  <w:style w:type="paragraph" w:styleId="a5">
    <w:name w:val="footer"/>
    <w:basedOn w:val="a"/>
    <w:link w:val="a6"/>
    <w:uiPriority w:val="99"/>
    <w:semiHidden/>
    <w:unhideWhenUsed/>
    <w:rsid w:val="006A65EC"/>
    <w:pPr>
      <w:tabs>
        <w:tab w:val="center" w:pos="4252"/>
        <w:tab w:val="right" w:pos="8504"/>
      </w:tabs>
      <w:snapToGrid w:val="0"/>
    </w:pPr>
  </w:style>
  <w:style w:type="character" w:customStyle="1" w:styleId="a6">
    <w:name w:val="フッター (文字)"/>
    <w:basedOn w:val="a0"/>
    <w:link w:val="a5"/>
    <w:uiPriority w:val="99"/>
    <w:semiHidden/>
    <w:rsid w:val="006A65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2020-09-20T06:07:00Z</cp:lastPrinted>
  <dcterms:created xsi:type="dcterms:W3CDTF">2020-09-20T00:46:00Z</dcterms:created>
  <dcterms:modified xsi:type="dcterms:W3CDTF">2020-12-30T11:53:00Z</dcterms:modified>
</cp:coreProperties>
</file>